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5190" w14:textId="77777777" w:rsidR="003C79C9" w:rsidRDefault="003C79C9" w:rsidP="003C79C9">
      <w:pPr>
        <w:ind w:left="5760"/>
        <w:jc w:val="right"/>
        <w:rPr>
          <w:i/>
          <w:iCs/>
          <w:sz w:val="28"/>
          <w:szCs w:val="28"/>
        </w:rPr>
      </w:pPr>
      <w:r>
        <w:rPr>
          <w:sz w:val="28"/>
          <w:szCs w:val="28"/>
        </w:rPr>
        <w:t>Southwest Baptist Church</w:t>
      </w:r>
    </w:p>
    <w:p w14:paraId="6151FDD7" w14:textId="77777777" w:rsidR="003C79C9" w:rsidRDefault="003C79C9" w:rsidP="003C79C9">
      <w:pPr>
        <w:jc w:val="right"/>
        <w:rPr>
          <w:i/>
          <w:iCs/>
          <w:color w:val="FF0000"/>
          <w:sz w:val="28"/>
          <w:szCs w:val="28"/>
        </w:rPr>
      </w:pPr>
      <w:r>
        <w:rPr>
          <w:i/>
          <w:iCs/>
          <w:color w:val="FF0000"/>
          <w:sz w:val="28"/>
          <w:szCs w:val="28"/>
        </w:rPr>
        <w:t>Generational Differences</w:t>
      </w:r>
    </w:p>
    <w:p w14:paraId="21841CF7" w14:textId="77777777" w:rsidR="003C79C9" w:rsidRDefault="003C79C9" w:rsidP="003C79C9">
      <w:pPr>
        <w:jc w:val="right"/>
        <w:rPr>
          <w:b/>
          <w:bCs/>
          <w:i/>
          <w:iCs/>
          <w:color w:val="000000" w:themeColor="text1"/>
          <w:sz w:val="28"/>
          <w:szCs w:val="28"/>
          <w:u w:val="single"/>
        </w:rPr>
      </w:pPr>
      <w:r>
        <w:rPr>
          <w:b/>
          <w:bCs/>
          <w:i/>
          <w:iCs/>
          <w:color w:val="000000" w:themeColor="text1"/>
          <w:sz w:val="28"/>
          <w:szCs w:val="28"/>
          <w:u w:val="single"/>
        </w:rPr>
        <w:t>A Slave No More</w:t>
      </w:r>
    </w:p>
    <w:p w14:paraId="6457ECDF" w14:textId="77777777" w:rsidR="003C79C9" w:rsidRDefault="003C79C9" w:rsidP="003C79C9">
      <w:pPr>
        <w:jc w:val="center"/>
        <w:rPr>
          <w:b/>
          <w:bCs/>
          <w:i/>
          <w:iCs/>
          <w:sz w:val="28"/>
          <w:szCs w:val="28"/>
          <w:u w:val="single"/>
        </w:rPr>
      </w:pPr>
      <w:r>
        <w:rPr>
          <w:b/>
          <w:bCs/>
          <w:i/>
          <w:iCs/>
          <w:sz w:val="28"/>
          <w:szCs w:val="28"/>
          <w:u w:val="single"/>
        </w:rPr>
        <w:t>Joshua- Spies and a Scarlet Thread</w:t>
      </w:r>
    </w:p>
    <w:p w14:paraId="1C27093F" w14:textId="77777777" w:rsidR="003C79C9" w:rsidRDefault="003C79C9" w:rsidP="003C79C9">
      <w:pPr>
        <w:rPr>
          <w:i/>
          <w:iCs/>
          <w:sz w:val="28"/>
          <w:szCs w:val="28"/>
        </w:rPr>
      </w:pPr>
      <w:r>
        <w:rPr>
          <w:i/>
          <w:iCs/>
          <w:sz w:val="28"/>
          <w:szCs w:val="28"/>
        </w:rPr>
        <w:t>Key Truths-Lessons learned from other’s mistakes is a mark of maturity.</w:t>
      </w:r>
    </w:p>
    <w:p w14:paraId="209A6E63" w14:textId="77777777" w:rsidR="003C79C9" w:rsidRDefault="003C79C9" w:rsidP="003C79C9">
      <w:pPr>
        <w:rPr>
          <w:i/>
          <w:iCs/>
          <w:sz w:val="28"/>
          <w:szCs w:val="28"/>
        </w:rPr>
      </w:pPr>
      <w:r>
        <w:rPr>
          <w:i/>
          <w:iCs/>
          <w:sz w:val="28"/>
          <w:szCs w:val="28"/>
        </w:rPr>
        <w:t>Key Applications-You must learn from the mistakes of others.  You can’t possibly live long enough to make them all yourself.</w:t>
      </w:r>
    </w:p>
    <w:p w14:paraId="5F897DCA" w14:textId="77777777" w:rsidR="003C79C9" w:rsidRDefault="003C79C9" w:rsidP="003C79C9">
      <w:pPr>
        <w:rPr>
          <w:i/>
          <w:iCs/>
          <w:sz w:val="28"/>
          <w:szCs w:val="28"/>
        </w:rPr>
      </w:pPr>
      <w:r>
        <w:rPr>
          <w:i/>
          <w:iCs/>
          <w:sz w:val="28"/>
          <w:szCs w:val="28"/>
        </w:rPr>
        <w:t>Verses to Ponder- Romans 15:4; Hebrews 3:6-12</w:t>
      </w:r>
    </w:p>
    <w:p w14:paraId="38ABA692" w14:textId="77777777" w:rsidR="003C79C9" w:rsidRDefault="003C79C9" w:rsidP="003C79C9">
      <w:pPr>
        <w:rPr>
          <w:i/>
          <w:iCs/>
          <w:sz w:val="28"/>
          <w:szCs w:val="28"/>
        </w:rPr>
      </w:pPr>
      <w:r>
        <w:rPr>
          <w:i/>
          <w:iCs/>
          <w:sz w:val="28"/>
          <w:szCs w:val="28"/>
        </w:rPr>
        <w:t>Pray and Read: Joshua 2:1-7</w:t>
      </w:r>
    </w:p>
    <w:p w14:paraId="2C21F001" w14:textId="77777777" w:rsidR="003C79C9" w:rsidRDefault="003C79C9" w:rsidP="003C79C9">
      <w:pPr>
        <w:rPr>
          <w:b/>
          <w:bCs/>
          <w:i/>
          <w:iCs/>
          <w:sz w:val="28"/>
          <w:szCs w:val="28"/>
        </w:rPr>
      </w:pPr>
      <w:r w:rsidRPr="005060A1">
        <w:rPr>
          <w:b/>
          <w:bCs/>
          <w:i/>
          <w:iCs/>
          <w:sz w:val="28"/>
          <w:szCs w:val="28"/>
        </w:rPr>
        <w:t>Lesson learned</w:t>
      </w:r>
    </w:p>
    <w:p w14:paraId="2D011C59" w14:textId="77777777" w:rsidR="003C79C9" w:rsidRDefault="003C79C9" w:rsidP="003C79C9">
      <w:pPr>
        <w:rPr>
          <w:sz w:val="28"/>
          <w:szCs w:val="28"/>
        </w:rPr>
      </w:pPr>
      <w:r>
        <w:rPr>
          <w:sz w:val="28"/>
          <w:szCs w:val="28"/>
        </w:rPr>
        <w:t xml:space="preserve">Joshua has obviously learned from the mistakes that were made when 12 spies were sent to spy out the land, and that they were selected by the people.  He privately chose two men and sent them out to spy out the land and act as reconnaissance.  The following portion of scripture speaks much about </w:t>
      </w:r>
      <w:proofErr w:type="gramStart"/>
      <w:r>
        <w:rPr>
          <w:sz w:val="28"/>
          <w:szCs w:val="28"/>
        </w:rPr>
        <w:t>faith,</w:t>
      </w:r>
      <w:proofErr w:type="gramEnd"/>
      <w:r>
        <w:rPr>
          <w:sz w:val="28"/>
          <w:szCs w:val="28"/>
        </w:rPr>
        <w:t xml:space="preserve"> about the mind of God and the individuals that God uses for His glory.</w:t>
      </w:r>
    </w:p>
    <w:p w14:paraId="1EA94ED6" w14:textId="77777777" w:rsidR="003C79C9" w:rsidRDefault="003C79C9" w:rsidP="003C79C9">
      <w:pPr>
        <w:rPr>
          <w:sz w:val="28"/>
          <w:szCs w:val="28"/>
        </w:rPr>
      </w:pPr>
      <w:r>
        <w:rPr>
          <w:sz w:val="28"/>
          <w:szCs w:val="28"/>
        </w:rPr>
        <w:t xml:space="preserve">The bible tells us that there was a woman by the name of Rahab that dwelt in Jericho.  She was a Canaanite, she was a woman, and she was a prostitute.  One would think that the spies going into the dwelling of a prostitute would not be right or even immoral.  When it seemed to be a very good move on their part.  </w:t>
      </w:r>
    </w:p>
    <w:p w14:paraId="60422CAD" w14:textId="77777777" w:rsidR="003C79C9" w:rsidRDefault="003C79C9" w:rsidP="003C79C9">
      <w:pPr>
        <w:rPr>
          <w:sz w:val="28"/>
          <w:szCs w:val="28"/>
        </w:rPr>
      </w:pPr>
      <w:r>
        <w:rPr>
          <w:sz w:val="28"/>
          <w:szCs w:val="28"/>
        </w:rPr>
        <w:t xml:space="preserve">The city is on lock down and they are all on guard because of the Israeli army that is approaching.  The king quickly finds out that there are two strangers in the home of Rahab.  He demands that they be brought out.  She protects the spies and tells the king that they had already left.  </w:t>
      </w:r>
    </w:p>
    <w:p w14:paraId="65B8C6E1" w14:textId="77777777" w:rsidR="003C79C9" w:rsidRDefault="003C79C9" w:rsidP="003C79C9">
      <w:pPr>
        <w:rPr>
          <w:sz w:val="28"/>
          <w:szCs w:val="28"/>
        </w:rPr>
      </w:pPr>
      <w:r>
        <w:rPr>
          <w:sz w:val="28"/>
          <w:szCs w:val="28"/>
        </w:rPr>
        <w:t xml:space="preserve">The story is one that reveals the wisdom of God.  Before the spies ever got to the city, God had already touched the heart of Rahab.  She was providentially prepared by God.  This is of great encouragement, because the God that we serve has already made a way where there is no way.  Rahab was prepared by </w:t>
      </w:r>
      <w:r>
        <w:rPr>
          <w:sz w:val="28"/>
          <w:szCs w:val="28"/>
        </w:rPr>
        <w:lastRenderedPageBreak/>
        <w:t>God to hide the spies and to reveal the condition of the city.  Rahab was a woman, and, in many cultures, they are seen as secondhand citizens, but God would use her greatly and she would be in the godly lineage of Christ.  She was a Canaanite and not a Jew.  She would be considered an outcast even by her own people.  This reveals the heart of God in that He uses the outcast and the ordinary to do extraordinary things. Flawed people can still know God’s life and love. She was a prostitute.  A woman with a horrible past.  Isn’t a great thing to know that our God is the God of the second chance and is willing to use anyone that is willing to trust Him.</w:t>
      </w:r>
    </w:p>
    <w:p w14:paraId="7CB2A45D" w14:textId="77777777" w:rsidR="003C79C9" w:rsidRDefault="003C79C9" w:rsidP="003C79C9">
      <w:pPr>
        <w:rPr>
          <w:sz w:val="28"/>
          <w:szCs w:val="28"/>
        </w:rPr>
      </w:pPr>
      <w:r>
        <w:rPr>
          <w:sz w:val="28"/>
          <w:szCs w:val="28"/>
        </w:rPr>
        <w:t>Rahab had an uncommon faith and the courage to act upon it.  She misleads the men that came looking for the spies and told them that they had already left and if they hurried, they might catch them.  She also reveals that she believed the God of Isreal to be very merciful and loving and not like the gods of the Canaanites that were moody and cruel.</w:t>
      </w:r>
    </w:p>
    <w:p w14:paraId="6C5882F0" w14:textId="77777777" w:rsidR="003C79C9" w:rsidRDefault="003C79C9" w:rsidP="003C79C9">
      <w:pPr>
        <w:rPr>
          <w:sz w:val="28"/>
          <w:szCs w:val="28"/>
        </w:rPr>
      </w:pPr>
      <w:r>
        <w:rPr>
          <w:sz w:val="28"/>
          <w:szCs w:val="28"/>
        </w:rPr>
        <w:t xml:space="preserve">Rahab heard like all the rest of the people of all that God had done.  Most likely through merchants and traders that came and told the terrific story of the God of an army of slaves.  While others thought about this story, Rahab believed it and God granted unto her His righteousness.  </w:t>
      </w:r>
    </w:p>
    <w:p w14:paraId="1AA41478" w14:textId="77777777" w:rsidR="003C79C9" w:rsidRDefault="003C79C9" w:rsidP="003C79C9">
      <w:pPr>
        <w:rPr>
          <w:sz w:val="28"/>
          <w:szCs w:val="28"/>
        </w:rPr>
      </w:pPr>
      <w:r>
        <w:rPr>
          <w:sz w:val="28"/>
          <w:szCs w:val="28"/>
        </w:rPr>
        <w:t>The lesson to learn is that God is willing to use anyone that is willing to believe Him, trust Him and obey Him.  This is true in the past and is also true in the future.  The sad thing is that those that represent God many times are very harsh and judgmental and will not believe that God can use anyone.  A prostitute is in the lineage of Jesus!  What a mighty and merciful God we serve.</w:t>
      </w:r>
    </w:p>
    <w:p w14:paraId="23B20CFF" w14:textId="77777777" w:rsidR="003C79C9" w:rsidRDefault="003C79C9" w:rsidP="003C79C9">
      <w:pPr>
        <w:rPr>
          <w:sz w:val="28"/>
          <w:szCs w:val="28"/>
        </w:rPr>
      </w:pPr>
      <w:r>
        <w:rPr>
          <w:sz w:val="28"/>
          <w:szCs w:val="28"/>
        </w:rPr>
        <w:t>Questions to ponder</w:t>
      </w:r>
    </w:p>
    <w:p w14:paraId="00A95E78" w14:textId="77777777" w:rsidR="003C79C9" w:rsidRDefault="003C79C9" w:rsidP="003C79C9">
      <w:pPr>
        <w:pStyle w:val="ListParagraph"/>
        <w:numPr>
          <w:ilvl w:val="0"/>
          <w:numId w:val="1"/>
        </w:numPr>
        <w:spacing w:line="278" w:lineRule="auto"/>
        <w:rPr>
          <w:sz w:val="28"/>
          <w:szCs w:val="28"/>
        </w:rPr>
      </w:pPr>
      <w:r>
        <w:rPr>
          <w:sz w:val="28"/>
          <w:szCs w:val="28"/>
        </w:rPr>
        <w:t>How many “known” sinners have ever eaten at your table?</w:t>
      </w:r>
    </w:p>
    <w:p w14:paraId="7C99CE2C" w14:textId="77777777" w:rsidR="003C79C9" w:rsidRDefault="003C79C9" w:rsidP="003C79C9">
      <w:pPr>
        <w:pStyle w:val="ListParagraph"/>
        <w:numPr>
          <w:ilvl w:val="0"/>
          <w:numId w:val="1"/>
        </w:numPr>
        <w:spacing w:line="278" w:lineRule="auto"/>
        <w:rPr>
          <w:sz w:val="28"/>
          <w:szCs w:val="28"/>
        </w:rPr>
      </w:pPr>
      <w:r>
        <w:rPr>
          <w:sz w:val="28"/>
          <w:szCs w:val="28"/>
        </w:rPr>
        <w:t>Why or why not?</w:t>
      </w:r>
    </w:p>
    <w:p w14:paraId="3387711C" w14:textId="77777777" w:rsidR="003C79C9" w:rsidRDefault="003C79C9" w:rsidP="003C79C9">
      <w:pPr>
        <w:pStyle w:val="ListParagraph"/>
        <w:numPr>
          <w:ilvl w:val="0"/>
          <w:numId w:val="1"/>
        </w:numPr>
        <w:spacing w:line="278" w:lineRule="auto"/>
        <w:rPr>
          <w:sz w:val="28"/>
          <w:szCs w:val="28"/>
        </w:rPr>
      </w:pPr>
      <w:r>
        <w:rPr>
          <w:sz w:val="28"/>
          <w:szCs w:val="28"/>
        </w:rPr>
        <w:t>Convey your thoughts on how it is that God goes before us?  What keeps us from believing this?</w:t>
      </w:r>
    </w:p>
    <w:p w14:paraId="459AE4BC" w14:textId="77777777" w:rsidR="003C79C9" w:rsidRDefault="003C79C9"/>
    <w:sectPr w:rsidR="003C7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93A"/>
    <w:multiLevelType w:val="hybridMultilevel"/>
    <w:tmpl w:val="1BD8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37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C9"/>
    <w:rsid w:val="003C79C9"/>
    <w:rsid w:val="00FD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DA5C"/>
  <w15:chartTrackingRefBased/>
  <w15:docId w15:val="{63C9A433-55AF-46FB-A8AE-5D64F8AF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C9"/>
    <w:pPr>
      <w:spacing w:line="276" w:lineRule="auto"/>
    </w:pPr>
  </w:style>
  <w:style w:type="paragraph" w:styleId="Heading1">
    <w:name w:val="heading 1"/>
    <w:basedOn w:val="Normal"/>
    <w:next w:val="Normal"/>
    <w:link w:val="Heading1Char"/>
    <w:uiPriority w:val="9"/>
    <w:qFormat/>
    <w:rsid w:val="003C7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9C9"/>
    <w:rPr>
      <w:rFonts w:eastAsiaTheme="majorEastAsia" w:cstheme="majorBidi"/>
      <w:color w:val="272727" w:themeColor="text1" w:themeTint="D8"/>
    </w:rPr>
  </w:style>
  <w:style w:type="paragraph" w:styleId="Title">
    <w:name w:val="Title"/>
    <w:basedOn w:val="Normal"/>
    <w:next w:val="Normal"/>
    <w:link w:val="TitleChar"/>
    <w:uiPriority w:val="10"/>
    <w:qFormat/>
    <w:rsid w:val="003C7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9C9"/>
    <w:pPr>
      <w:spacing w:before="160"/>
      <w:jc w:val="center"/>
    </w:pPr>
    <w:rPr>
      <w:i/>
      <w:iCs/>
      <w:color w:val="404040" w:themeColor="text1" w:themeTint="BF"/>
    </w:rPr>
  </w:style>
  <w:style w:type="character" w:customStyle="1" w:styleId="QuoteChar">
    <w:name w:val="Quote Char"/>
    <w:basedOn w:val="DefaultParagraphFont"/>
    <w:link w:val="Quote"/>
    <w:uiPriority w:val="29"/>
    <w:rsid w:val="003C79C9"/>
    <w:rPr>
      <w:i/>
      <w:iCs/>
      <w:color w:val="404040" w:themeColor="text1" w:themeTint="BF"/>
    </w:rPr>
  </w:style>
  <w:style w:type="paragraph" w:styleId="ListParagraph">
    <w:name w:val="List Paragraph"/>
    <w:basedOn w:val="Normal"/>
    <w:uiPriority w:val="34"/>
    <w:qFormat/>
    <w:rsid w:val="003C79C9"/>
    <w:pPr>
      <w:ind w:left="720"/>
      <w:contextualSpacing/>
    </w:pPr>
  </w:style>
  <w:style w:type="character" w:styleId="IntenseEmphasis">
    <w:name w:val="Intense Emphasis"/>
    <w:basedOn w:val="DefaultParagraphFont"/>
    <w:uiPriority w:val="21"/>
    <w:qFormat/>
    <w:rsid w:val="003C79C9"/>
    <w:rPr>
      <w:i/>
      <w:iCs/>
      <w:color w:val="0F4761" w:themeColor="accent1" w:themeShade="BF"/>
    </w:rPr>
  </w:style>
  <w:style w:type="paragraph" w:styleId="IntenseQuote">
    <w:name w:val="Intense Quote"/>
    <w:basedOn w:val="Normal"/>
    <w:next w:val="Normal"/>
    <w:link w:val="IntenseQuoteChar"/>
    <w:uiPriority w:val="30"/>
    <w:qFormat/>
    <w:rsid w:val="003C7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9C9"/>
    <w:rPr>
      <w:i/>
      <w:iCs/>
      <w:color w:val="0F4761" w:themeColor="accent1" w:themeShade="BF"/>
    </w:rPr>
  </w:style>
  <w:style w:type="character" w:styleId="IntenseReference">
    <w:name w:val="Intense Reference"/>
    <w:basedOn w:val="DefaultParagraphFont"/>
    <w:uiPriority w:val="32"/>
    <w:qFormat/>
    <w:rsid w:val="003C7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2025-07-02T20:55:00Z</dcterms:created>
  <dcterms:modified xsi:type="dcterms:W3CDTF">2025-07-02T20:56:00Z</dcterms:modified>
</cp:coreProperties>
</file>