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409A" w14:textId="77777777" w:rsidR="009B3517" w:rsidRDefault="009B3517" w:rsidP="009B3517">
      <w:pPr>
        <w:ind w:left="5760"/>
        <w:jc w:val="right"/>
        <w:rPr>
          <w:i/>
          <w:iCs/>
          <w:sz w:val="28"/>
          <w:szCs w:val="28"/>
        </w:rPr>
      </w:pPr>
      <w:r>
        <w:rPr>
          <w:sz w:val="28"/>
          <w:szCs w:val="28"/>
        </w:rPr>
        <w:t>Southwest Baptist Church</w:t>
      </w:r>
    </w:p>
    <w:p w14:paraId="2AFD5114" w14:textId="77777777" w:rsidR="009B3517" w:rsidRDefault="009B3517" w:rsidP="009B3517">
      <w:pPr>
        <w:jc w:val="right"/>
        <w:rPr>
          <w:i/>
          <w:iCs/>
          <w:color w:val="FF0000"/>
          <w:sz w:val="28"/>
          <w:szCs w:val="28"/>
        </w:rPr>
      </w:pPr>
      <w:r>
        <w:rPr>
          <w:i/>
          <w:iCs/>
          <w:color w:val="FF0000"/>
          <w:sz w:val="28"/>
          <w:szCs w:val="28"/>
        </w:rPr>
        <w:t>Generational Differences</w:t>
      </w:r>
    </w:p>
    <w:p w14:paraId="531C2CEE" w14:textId="77777777" w:rsidR="009B3517" w:rsidRDefault="009B3517" w:rsidP="009B3517">
      <w:pPr>
        <w:jc w:val="right"/>
        <w:rPr>
          <w:b/>
          <w:bCs/>
          <w:i/>
          <w:iCs/>
          <w:color w:val="000000" w:themeColor="text1"/>
          <w:sz w:val="28"/>
          <w:szCs w:val="28"/>
          <w:u w:val="single"/>
        </w:rPr>
      </w:pPr>
      <w:r>
        <w:rPr>
          <w:b/>
          <w:bCs/>
          <w:i/>
          <w:iCs/>
          <w:color w:val="000000" w:themeColor="text1"/>
          <w:sz w:val="28"/>
          <w:szCs w:val="28"/>
          <w:u w:val="single"/>
        </w:rPr>
        <w:t>A Slave No More</w:t>
      </w:r>
    </w:p>
    <w:p w14:paraId="7AF476EE" w14:textId="77777777" w:rsidR="009B3517" w:rsidRDefault="009B3517" w:rsidP="009B3517">
      <w:pPr>
        <w:jc w:val="center"/>
        <w:rPr>
          <w:b/>
          <w:bCs/>
          <w:i/>
          <w:iCs/>
          <w:sz w:val="28"/>
          <w:szCs w:val="28"/>
          <w:u w:val="single"/>
        </w:rPr>
      </w:pPr>
      <w:r>
        <w:rPr>
          <w:b/>
          <w:bCs/>
          <w:i/>
          <w:iCs/>
          <w:sz w:val="28"/>
          <w:szCs w:val="28"/>
          <w:u w:val="single"/>
        </w:rPr>
        <w:t>Joshua the Successor</w:t>
      </w:r>
    </w:p>
    <w:p w14:paraId="0F838BD0" w14:textId="77777777" w:rsidR="009B3517" w:rsidRDefault="009B3517" w:rsidP="009B3517">
      <w:pPr>
        <w:rPr>
          <w:i/>
          <w:iCs/>
          <w:sz w:val="28"/>
          <w:szCs w:val="28"/>
        </w:rPr>
      </w:pPr>
      <w:r>
        <w:rPr>
          <w:i/>
          <w:iCs/>
          <w:sz w:val="28"/>
          <w:szCs w:val="28"/>
        </w:rPr>
        <w:t>Key Truths- It takes courage to believe, trust and follow God’s direction.</w:t>
      </w:r>
    </w:p>
    <w:p w14:paraId="44976E13" w14:textId="77777777" w:rsidR="009B3517" w:rsidRDefault="009B3517" w:rsidP="009B3517">
      <w:pPr>
        <w:rPr>
          <w:i/>
          <w:iCs/>
          <w:sz w:val="28"/>
          <w:szCs w:val="28"/>
        </w:rPr>
      </w:pPr>
      <w:r>
        <w:rPr>
          <w:i/>
          <w:iCs/>
          <w:sz w:val="28"/>
          <w:szCs w:val="28"/>
        </w:rPr>
        <w:t>Key Applications-The key is to have the word of God as the priority in one’s life.</w:t>
      </w:r>
    </w:p>
    <w:p w14:paraId="00669BA2" w14:textId="77777777" w:rsidR="009B3517" w:rsidRDefault="009B3517" w:rsidP="009B3517">
      <w:pPr>
        <w:rPr>
          <w:i/>
          <w:iCs/>
          <w:sz w:val="28"/>
          <w:szCs w:val="28"/>
        </w:rPr>
      </w:pPr>
      <w:r>
        <w:rPr>
          <w:i/>
          <w:iCs/>
          <w:sz w:val="28"/>
          <w:szCs w:val="28"/>
        </w:rPr>
        <w:t>Verses to Ponder- Psalm1; Hebrews 13:5-6</w:t>
      </w:r>
    </w:p>
    <w:p w14:paraId="7B6D4953" w14:textId="77777777" w:rsidR="009B3517" w:rsidRDefault="009B3517" w:rsidP="009B3517">
      <w:pPr>
        <w:rPr>
          <w:i/>
          <w:iCs/>
          <w:sz w:val="28"/>
          <w:szCs w:val="28"/>
        </w:rPr>
      </w:pPr>
      <w:r>
        <w:rPr>
          <w:i/>
          <w:iCs/>
          <w:sz w:val="28"/>
          <w:szCs w:val="28"/>
        </w:rPr>
        <w:t>Pray and Read: Joshua 1:6-9</w:t>
      </w:r>
    </w:p>
    <w:p w14:paraId="2AA2ED31" w14:textId="77777777" w:rsidR="009B3517" w:rsidRDefault="009B3517" w:rsidP="009B3517">
      <w:pPr>
        <w:rPr>
          <w:b/>
          <w:bCs/>
          <w:i/>
          <w:iCs/>
          <w:sz w:val="28"/>
          <w:szCs w:val="28"/>
        </w:rPr>
      </w:pPr>
      <w:r>
        <w:rPr>
          <w:b/>
          <w:bCs/>
          <w:i/>
          <w:iCs/>
          <w:sz w:val="28"/>
          <w:szCs w:val="28"/>
        </w:rPr>
        <w:t>God’s roadmap to victory</w:t>
      </w:r>
    </w:p>
    <w:p w14:paraId="47723237" w14:textId="77777777" w:rsidR="009B3517" w:rsidRDefault="009B3517" w:rsidP="009B3517">
      <w:pPr>
        <w:rPr>
          <w:sz w:val="28"/>
          <w:szCs w:val="28"/>
        </w:rPr>
      </w:pPr>
      <w:r>
        <w:rPr>
          <w:sz w:val="28"/>
          <w:szCs w:val="28"/>
        </w:rPr>
        <w:t xml:space="preserve">A friend of mine once told me that when he was first learning to drive in San Antonio, he knew that if he could see the tower of America it would serve as a compass.  He knew that no matter where he was, </w:t>
      </w:r>
      <w:proofErr w:type="gramStart"/>
      <w:r>
        <w:rPr>
          <w:sz w:val="28"/>
          <w:szCs w:val="28"/>
        </w:rPr>
        <w:t>as long as</w:t>
      </w:r>
      <w:proofErr w:type="gramEnd"/>
      <w:r>
        <w:rPr>
          <w:sz w:val="28"/>
          <w:szCs w:val="28"/>
        </w:rPr>
        <w:t xml:space="preserve"> he could get to the tower, he would be able to find his way home from there.</w:t>
      </w:r>
    </w:p>
    <w:p w14:paraId="02FD316A" w14:textId="77777777" w:rsidR="009B3517" w:rsidRDefault="009B3517" w:rsidP="009B3517">
      <w:pPr>
        <w:rPr>
          <w:sz w:val="28"/>
          <w:szCs w:val="28"/>
        </w:rPr>
      </w:pPr>
      <w:r>
        <w:rPr>
          <w:sz w:val="28"/>
          <w:szCs w:val="28"/>
        </w:rPr>
        <w:t>Joshua will be instructed by God that His compass would always be the word of God.  That would serve as his moral compass.  If you are near and centered to the word of God, then you will have good success.  God tells Joshua that he is to always have the word of God as his speaking point.  He was to always answer every thought and challenge with a very simple, “thus saith the Lord”.  This is very safe ground for Joshua and for all that call upon His name.  Don’t let this word depart from your mouth which means that he was to meditate and memorize the word.  That was true for Joshua, and it is true for you and me.  He was not only to speak the word but more importantly to apply the truths of God’s word to his life.  God then told him that if he did this, he would prosper and have good success.  This was the great challenge given to Joshua and to all that call themselves followers of God.</w:t>
      </w:r>
    </w:p>
    <w:p w14:paraId="465D6349" w14:textId="77777777" w:rsidR="009B3517" w:rsidRDefault="009B3517" w:rsidP="009B3517">
      <w:pPr>
        <w:rPr>
          <w:sz w:val="28"/>
          <w:szCs w:val="28"/>
        </w:rPr>
      </w:pPr>
      <w:r>
        <w:rPr>
          <w:sz w:val="28"/>
          <w:szCs w:val="28"/>
        </w:rPr>
        <w:t xml:space="preserve">He reminds Joshua to be strong and of good courage.  He is telling us that the problems is not the truth of God’s word but that it takes courage and spiritual strength to heed the truths of God’s word and to apply it to our lives.  The road </w:t>
      </w:r>
      <w:r>
        <w:rPr>
          <w:sz w:val="28"/>
          <w:szCs w:val="28"/>
        </w:rPr>
        <w:lastRenderedPageBreak/>
        <w:t xml:space="preserve">map to success is that the word of God remains as the center of our </w:t>
      </w:r>
      <w:proofErr w:type="gramStart"/>
      <w:r>
        <w:rPr>
          <w:sz w:val="28"/>
          <w:szCs w:val="28"/>
        </w:rPr>
        <w:t>lives</w:t>
      </w:r>
      <w:proofErr w:type="gramEnd"/>
      <w:r>
        <w:rPr>
          <w:sz w:val="28"/>
          <w:szCs w:val="28"/>
        </w:rPr>
        <w:t xml:space="preserve"> but we are also informed that it will take courage to live a life that is led by the scriptures.</w:t>
      </w:r>
    </w:p>
    <w:p w14:paraId="07B6AEB5" w14:textId="77777777" w:rsidR="009B3517" w:rsidRDefault="009B3517" w:rsidP="009B3517">
      <w:pPr>
        <w:rPr>
          <w:sz w:val="28"/>
          <w:szCs w:val="28"/>
        </w:rPr>
      </w:pPr>
      <w:r>
        <w:rPr>
          <w:sz w:val="28"/>
          <w:szCs w:val="28"/>
        </w:rPr>
        <w:t>The same word that has been given to you is the same word that was given to Moses.  The word of God is the same to the pastor, parishioner or any person that claims to belong to the Lord God.  The word of God is the roadmap to success to those that have gone before us, those that dwell with us and for those that will come after us.  Stay in God’s word!</w:t>
      </w:r>
    </w:p>
    <w:p w14:paraId="06590F4D" w14:textId="77777777" w:rsidR="009B3517" w:rsidRDefault="009B3517" w:rsidP="009B3517">
      <w:pPr>
        <w:rPr>
          <w:sz w:val="28"/>
          <w:szCs w:val="28"/>
        </w:rPr>
      </w:pPr>
      <w:r>
        <w:rPr>
          <w:sz w:val="28"/>
          <w:szCs w:val="28"/>
        </w:rPr>
        <w:t xml:space="preserve">Joshua is reminded to do as God has said, but then he is assured that he is not to be fearful because it is God that has spoken to him.  What would he be afraid of?  He was now in charge of leading many people.  He saw how Moses continually struggled with these people and probably saw the times of sorrow that invaded the life of Moses.  The thing that most people fear is the thought of making a mistake and leading people in the wrong direction.  The right thing to do is to keep the word of God central to your life because if </w:t>
      </w:r>
      <w:proofErr w:type="gramStart"/>
      <w:r>
        <w:rPr>
          <w:sz w:val="28"/>
          <w:szCs w:val="28"/>
        </w:rPr>
        <w:t>it</w:t>
      </w:r>
      <w:proofErr w:type="gramEnd"/>
      <w:r>
        <w:rPr>
          <w:sz w:val="28"/>
          <w:szCs w:val="28"/>
        </w:rPr>
        <w:t xml:space="preserve"> God leading and not one leading themselves.  The other thing that one thinks is that the task is enormous, and I can’t do what God is asking me to do.  The greater the task, the more </w:t>
      </w:r>
      <w:proofErr w:type="spellStart"/>
      <w:r>
        <w:rPr>
          <w:sz w:val="28"/>
          <w:szCs w:val="28"/>
        </w:rPr>
        <w:t>that</w:t>
      </w:r>
      <w:proofErr w:type="spellEnd"/>
      <w:r>
        <w:rPr>
          <w:sz w:val="28"/>
          <w:szCs w:val="28"/>
        </w:rPr>
        <w:t xml:space="preserve"> one will need to depend on God.  Many times, you will know that it is God that is calling you when you judge that the task is overwhelming and humanly impossible.  It will take God to take something impossible and make it possible while He is using ordinary people to do the extraordinary.  </w:t>
      </w:r>
    </w:p>
    <w:p w14:paraId="21ACC3A2" w14:textId="77777777" w:rsidR="009B3517" w:rsidRDefault="009B3517" w:rsidP="009B3517">
      <w:pPr>
        <w:rPr>
          <w:sz w:val="28"/>
          <w:szCs w:val="28"/>
        </w:rPr>
      </w:pPr>
      <w:r>
        <w:rPr>
          <w:sz w:val="28"/>
          <w:szCs w:val="28"/>
        </w:rPr>
        <w:t xml:space="preserve">It will not be </w:t>
      </w:r>
      <w:proofErr w:type="gramStart"/>
      <w:r>
        <w:rPr>
          <w:sz w:val="28"/>
          <w:szCs w:val="28"/>
        </w:rPr>
        <w:t>google</w:t>
      </w:r>
      <w:proofErr w:type="gramEnd"/>
      <w:r>
        <w:rPr>
          <w:sz w:val="28"/>
          <w:szCs w:val="28"/>
        </w:rPr>
        <w:t xml:space="preserve"> maps that will get you to the place of victory, but it is the bible that will serve as your roadmap.  It will get you to the place that God will have you to be.</w:t>
      </w:r>
    </w:p>
    <w:p w14:paraId="7BD9DC57" w14:textId="77777777" w:rsidR="009B3517" w:rsidRDefault="009B3517" w:rsidP="009B3517">
      <w:pPr>
        <w:rPr>
          <w:sz w:val="28"/>
          <w:szCs w:val="28"/>
        </w:rPr>
      </w:pPr>
      <w:r>
        <w:rPr>
          <w:sz w:val="28"/>
          <w:szCs w:val="28"/>
        </w:rPr>
        <w:t>Question to ponder</w:t>
      </w:r>
    </w:p>
    <w:p w14:paraId="6FE6E22D" w14:textId="77777777" w:rsidR="009B3517" w:rsidRDefault="009B3517" w:rsidP="009B3517">
      <w:pPr>
        <w:pStyle w:val="ListParagraph"/>
        <w:numPr>
          <w:ilvl w:val="0"/>
          <w:numId w:val="1"/>
        </w:numPr>
        <w:spacing w:line="278" w:lineRule="auto"/>
        <w:rPr>
          <w:sz w:val="28"/>
          <w:szCs w:val="28"/>
        </w:rPr>
      </w:pPr>
      <w:r>
        <w:rPr>
          <w:sz w:val="28"/>
          <w:szCs w:val="28"/>
        </w:rPr>
        <w:t>What is central to God’s Road map?</w:t>
      </w:r>
    </w:p>
    <w:p w14:paraId="077FB9D5" w14:textId="77777777" w:rsidR="009B3517" w:rsidRDefault="009B3517" w:rsidP="009B3517">
      <w:pPr>
        <w:pStyle w:val="ListParagraph"/>
        <w:numPr>
          <w:ilvl w:val="0"/>
          <w:numId w:val="1"/>
        </w:numPr>
        <w:spacing w:line="278" w:lineRule="auto"/>
        <w:rPr>
          <w:sz w:val="28"/>
          <w:szCs w:val="28"/>
        </w:rPr>
      </w:pPr>
      <w:r>
        <w:rPr>
          <w:sz w:val="28"/>
          <w:szCs w:val="28"/>
        </w:rPr>
        <w:t>What are the fears connected with using it for guidance?</w:t>
      </w:r>
    </w:p>
    <w:p w14:paraId="4A08DFFE" w14:textId="77777777" w:rsidR="009B3517" w:rsidRPr="00296254" w:rsidRDefault="009B3517" w:rsidP="009B3517">
      <w:pPr>
        <w:pStyle w:val="ListParagraph"/>
        <w:numPr>
          <w:ilvl w:val="0"/>
          <w:numId w:val="1"/>
        </w:numPr>
        <w:spacing w:line="278" w:lineRule="auto"/>
        <w:rPr>
          <w:sz w:val="28"/>
          <w:szCs w:val="28"/>
        </w:rPr>
      </w:pPr>
      <w:r>
        <w:rPr>
          <w:sz w:val="28"/>
          <w:szCs w:val="28"/>
        </w:rPr>
        <w:t>Why does it take courage to follow God’s Road Map?</w:t>
      </w:r>
    </w:p>
    <w:p w14:paraId="2C4F357E" w14:textId="77777777" w:rsidR="009B3517" w:rsidRDefault="009B3517"/>
    <w:sectPr w:rsidR="009B3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E2F60"/>
    <w:multiLevelType w:val="hybridMultilevel"/>
    <w:tmpl w:val="6576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95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17"/>
    <w:rsid w:val="009B3517"/>
    <w:rsid w:val="00DD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D6FC"/>
  <w15:chartTrackingRefBased/>
  <w15:docId w15:val="{9FFC3520-ACB7-4D3A-867A-1EAB2406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17"/>
    <w:pPr>
      <w:spacing w:line="276" w:lineRule="auto"/>
    </w:pPr>
  </w:style>
  <w:style w:type="paragraph" w:styleId="Heading1">
    <w:name w:val="heading 1"/>
    <w:basedOn w:val="Normal"/>
    <w:next w:val="Normal"/>
    <w:link w:val="Heading1Char"/>
    <w:uiPriority w:val="9"/>
    <w:qFormat/>
    <w:rsid w:val="009B3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17"/>
    <w:rPr>
      <w:rFonts w:eastAsiaTheme="majorEastAsia" w:cstheme="majorBidi"/>
      <w:color w:val="272727" w:themeColor="text1" w:themeTint="D8"/>
    </w:rPr>
  </w:style>
  <w:style w:type="paragraph" w:styleId="Title">
    <w:name w:val="Title"/>
    <w:basedOn w:val="Normal"/>
    <w:next w:val="Normal"/>
    <w:link w:val="TitleChar"/>
    <w:uiPriority w:val="10"/>
    <w:qFormat/>
    <w:rsid w:val="009B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17"/>
    <w:pPr>
      <w:spacing w:before="160"/>
      <w:jc w:val="center"/>
    </w:pPr>
    <w:rPr>
      <w:i/>
      <w:iCs/>
      <w:color w:val="404040" w:themeColor="text1" w:themeTint="BF"/>
    </w:rPr>
  </w:style>
  <w:style w:type="character" w:customStyle="1" w:styleId="QuoteChar">
    <w:name w:val="Quote Char"/>
    <w:basedOn w:val="DefaultParagraphFont"/>
    <w:link w:val="Quote"/>
    <w:uiPriority w:val="29"/>
    <w:rsid w:val="009B3517"/>
    <w:rPr>
      <w:i/>
      <w:iCs/>
      <w:color w:val="404040" w:themeColor="text1" w:themeTint="BF"/>
    </w:rPr>
  </w:style>
  <w:style w:type="paragraph" w:styleId="ListParagraph">
    <w:name w:val="List Paragraph"/>
    <w:basedOn w:val="Normal"/>
    <w:uiPriority w:val="34"/>
    <w:qFormat/>
    <w:rsid w:val="009B3517"/>
    <w:pPr>
      <w:ind w:left="720"/>
      <w:contextualSpacing/>
    </w:pPr>
  </w:style>
  <w:style w:type="character" w:styleId="IntenseEmphasis">
    <w:name w:val="Intense Emphasis"/>
    <w:basedOn w:val="DefaultParagraphFont"/>
    <w:uiPriority w:val="21"/>
    <w:qFormat/>
    <w:rsid w:val="009B3517"/>
    <w:rPr>
      <w:i/>
      <w:iCs/>
      <w:color w:val="0F4761" w:themeColor="accent1" w:themeShade="BF"/>
    </w:rPr>
  </w:style>
  <w:style w:type="paragraph" w:styleId="IntenseQuote">
    <w:name w:val="Intense Quote"/>
    <w:basedOn w:val="Normal"/>
    <w:next w:val="Normal"/>
    <w:link w:val="IntenseQuoteChar"/>
    <w:uiPriority w:val="30"/>
    <w:qFormat/>
    <w:rsid w:val="009B3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517"/>
    <w:rPr>
      <w:i/>
      <w:iCs/>
      <w:color w:val="0F4761" w:themeColor="accent1" w:themeShade="BF"/>
    </w:rPr>
  </w:style>
  <w:style w:type="character" w:styleId="IntenseReference">
    <w:name w:val="Intense Reference"/>
    <w:basedOn w:val="DefaultParagraphFont"/>
    <w:uiPriority w:val="32"/>
    <w:qFormat/>
    <w:rsid w:val="009B3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2025-07-02T20:48:00Z</dcterms:created>
  <dcterms:modified xsi:type="dcterms:W3CDTF">2025-07-02T20:49:00Z</dcterms:modified>
</cp:coreProperties>
</file>