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FD75" w14:textId="77777777" w:rsidR="003538A5" w:rsidRDefault="003538A5" w:rsidP="003538A5">
      <w:pPr>
        <w:ind w:left="5760"/>
        <w:jc w:val="right"/>
        <w:rPr>
          <w:i/>
          <w:iCs/>
          <w:sz w:val="28"/>
          <w:szCs w:val="28"/>
        </w:rPr>
      </w:pPr>
      <w:r>
        <w:rPr>
          <w:sz w:val="28"/>
          <w:szCs w:val="28"/>
        </w:rPr>
        <w:t>Southwest Baptist Church</w:t>
      </w:r>
    </w:p>
    <w:p w14:paraId="35275622" w14:textId="77777777" w:rsidR="003538A5" w:rsidRDefault="003538A5" w:rsidP="003538A5">
      <w:pPr>
        <w:jc w:val="right"/>
        <w:rPr>
          <w:i/>
          <w:iCs/>
          <w:color w:val="FF0000"/>
          <w:sz w:val="28"/>
          <w:szCs w:val="28"/>
        </w:rPr>
      </w:pPr>
      <w:r>
        <w:rPr>
          <w:i/>
          <w:iCs/>
          <w:color w:val="FF0000"/>
          <w:sz w:val="28"/>
          <w:szCs w:val="28"/>
        </w:rPr>
        <w:t>Generational Differences</w:t>
      </w:r>
    </w:p>
    <w:p w14:paraId="41202E05" w14:textId="77777777" w:rsidR="003538A5" w:rsidRDefault="003538A5" w:rsidP="003538A5">
      <w:pPr>
        <w:jc w:val="right"/>
        <w:rPr>
          <w:b/>
          <w:bCs/>
          <w:i/>
          <w:iCs/>
          <w:color w:val="000000" w:themeColor="text1"/>
          <w:sz w:val="28"/>
          <w:szCs w:val="28"/>
          <w:u w:val="single"/>
        </w:rPr>
      </w:pPr>
      <w:r>
        <w:rPr>
          <w:b/>
          <w:bCs/>
          <w:i/>
          <w:iCs/>
          <w:color w:val="000000" w:themeColor="text1"/>
          <w:sz w:val="28"/>
          <w:szCs w:val="28"/>
          <w:u w:val="single"/>
        </w:rPr>
        <w:t>A Slave No More</w:t>
      </w:r>
    </w:p>
    <w:p w14:paraId="0A923D3A" w14:textId="77777777" w:rsidR="003538A5" w:rsidRDefault="003538A5" w:rsidP="003538A5">
      <w:pPr>
        <w:jc w:val="center"/>
        <w:rPr>
          <w:b/>
          <w:bCs/>
          <w:i/>
          <w:iCs/>
          <w:sz w:val="28"/>
          <w:szCs w:val="28"/>
          <w:u w:val="single"/>
        </w:rPr>
      </w:pPr>
      <w:r>
        <w:rPr>
          <w:b/>
          <w:bCs/>
          <w:i/>
          <w:iCs/>
          <w:sz w:val="28"/>
          <w:szCs w:val="28"/>
          <w:u w:val="single"/>
        </w:rPr>
        <w:t>Joshua the Successor</w:t>
      </w:r>
    </w:p>
    <w:p w14:paraId="27439185" w14:textId="77777777" w:rsidR="003538A5" w:rsidRDefault="003538A5" w:rsidP="003538A5">
      <w:pPr>
        <w:rPr>
          <w:i/>
          <w:iCs/>
          <w:sz w:val="28"/>
          <w:szCs w:val="28"/>
        </w:rPr>
      </w:pPr>
      <w:r>
        <w:rPr>
          <w:i/>
          <w:iCs/>
          <w:sz w:val="28"/>
          <w:szCs w:val="28"/>
        </w:rPr>
        <w:t>Key Truths-God’s promises are from a standpoint of victory.</w:t>
      </w:r>
    </w:p>
    <w:p w14:paraId="66325EAD" w14:textId="77777777" w:rsidR="003538A5" w:rsidRDefault="003538A5" w:rsidP="003538A5">
      <w:pPr>
        <w:rPr>
          <w:i/>
          <w:iCs/>
          <w:sz w:val="28"/>
          <w:szCs w:val="28"/>
        </w:rPr>
      </w:pPr>
      <w:r>
        <w:rPr>
          <w:i/>
          <w:iCs/>
          <w:sz w:val="28"/>
          <w:szCs w:val="28"/>
        </w:rPr>
        <w:t>Key Applications-One must believe God and walk by faith to maintain a victor’s mentality.</w:t>
      </w:r>
    </w:p>
    <w:p w14:paraId="3566F800" w14:textId="77777777" w:rsidR="003538A5" w:rsidRDefault="003538A5" w:rsidP="003538A5">
      <w:pPr>
        <w:rPr>
          <w:i/>
          <w:iCs/>
          <w:sz w:val="28"/>
          <w:szCs w:val="28"/>
        </w:rPr>
      </w:pPr>
      <w:r>
        <w:rPr>
          <w:i/>
          <w:iCs/>
          <w:sz w:val="28"/>
          <w:szCs w:val="28"/>
        </w:rPr>
        <w:t>Verses to Ponder- Isaiah 54:7; 2 Kings 6:15-17</w:t>
      </w:r>
    </w:p>
    <w:p w14:paraId="4A44FA15" w14:textId="77777777" w:rsidR="003538A5" w:rsidRDefault="003538A5" w:rsidP="003538A5">
      <w:pPr>
        <w:rPr>
          <w:i/>
          <w:iCs/>
          <w:sz w:val="28"/>
          <w:szCs w:val="28"/>
        </w:rPr>
      </w:pPr>
      <w:r>
        <w:rPr>
          <w:i/>
          <w:iCs/>
          <w:sz w:val="28"/>
          <w:szCs w:val="28"/>
        </w:rPr>
        <w:t>Pray and Read: Joshua 1:3-5</w:t>
      </w:r>
    </w:p>
    <w:p w14:paraId="533AC88D" w14:textId="77777777" w:rsidR="003538A5" w:rsidRDefault="003538A5" w:rsidP="003538A5">
      <w:pPr>
        <w:rPr>
          <w:b/>
          <w:bCs/>
          <w:i/>
          <w:iCs/>
          <w:sz w:val="28"/>
          <w:szCs w:val="28"/>
        </w:rPr>
      </w:pPr>
      <w:r>
        <w:rPr>
          <w:b/>
          <w:bCs/>
          <w:i/>
          <w:iCs/>
          <w:sz w:val="28"/>
          <w:szCs w:val="28"/>
        </w:rPr>
        <w:t>When God goes before you</w:t>
      </w:r>
    </w:p>
    <w:p w14:paraId="112CA9A9" w14:textId="77777777" w:rsidR="003538A5" w:rsidRDefault="003538A5" w:rsidP="003538A5">
      <w:pPr>
        <w:rPr>
          <w:sz w:val="28"/>
          <w:szCs w:val="28"/>
        </w:rPr>
      </w:pPr>
      <w:r>
        <w:rPr>
          <w:sz w:val="28"/>
          <w:szCs w:val="28"/>
        </w:rPr>
        <w:t xml:space="preserve"> One of the greatest and most unique features regarding God is that He does not make promises that He will break.  I was speaking to my grandson Cesar once and he was acting rather strange and </w:t>
      </w:r>
      <w:proofErr w:type="gramStart"/>
      <w:r>
        <w:rPr>
          <w:sz w:val="28"/>
          <w:szCs w:val="28"/>
        </w:rPr>
        <w:t>distant</w:t>
      </w:r>
      <w:proofErr w:type="gramEnd"/>
      <w:r>
        <w:rPr>
          <w:sz w:val="28"/>
          <w:szCs w:val="28"/>
        </w:rPr>
        <w:t>.  I asked him what the problem was.  He looked at me and said that I had not gone to his room and read and played with him.  I had been very sick and had not gone to see him.  He looked at me and said, “you said that you would always come and play with me in my room, and you never break your promises”.  I did everything to not break down and cry in front of him.  As hard as I try to always keep my promises to my grandson, there are times that I can’t.  No one can ever look at God and say that He has broken any promises.  He always keeps His word!</w:t>
      </w:r>
    </w:p>
    <w:p w14:paraId="7975631A" w14:textId="77777777" w:rsidR="003538A5" w:rsidRDefault="003538A5" w:rsidP="003538A5">
      <w:pPr>
        <w:rPr>
          <w:sz w:val="28"/>
          <w:szCs w:val="28"/>
        </w:rPr>
      </w:pPr>
      <w:r>
        <w:rPr>
          <w:sz w:val="28"/>
          <w:szCs w:val="28"/>
        </w:rPr>
        <w:t>Joshua is not the man in charge and God gives him three truths that will prove to be vital to him. The word of God will affect Joshua, where he stands, who stands with him and those that stand against him.  When you are reading Joshua 1:3-5, place your name in the passage and take it as God’s word to you.</w:t>
      </w:r>
    </w:p>
    <w:p w14:paraId="2767CAD1" w14:textId="77777777" w:rsidR="003538A5" w:rsidRDefault="003538A5" w:rsidP="003538A5">
      <w:pPr>
        <w:rPr>
          <w:sz w:val="28"/>
          <w:szCs w:val="28"/>
        </w:rPr>
      </w:pPr>
      <w:r>
        <w:rPr>
          <w:sz w:val="28"/>
          <w:szCs w:val="28"/>
        </w:rPr>
        <w:t xml:space="preserve">“Every place that the sole of your foot shall tread upon, that I have given you”.  Imagine that, everywhere you stand I have already given it to you.  Wherever God calls an individual, is the place that He has already given.  Where is God </w:t>
      </w:r>
      <w:r>
        <w:rPr>
          <w:sz w:val="28"/>
          <w:szCs w:val="28"/>
        </w:rPr>
        <w:lastRenderedPageBreak/>
        <w:t xml:space="preserve">calling you?  Understand that God has already given it to you.  The formula is that you must discern the voice of God and confirm it though His word and believe Him.  Just as He was with Moses, He would also be with Joshua.  Just as He was with Joshua, so shall He be with you.  Notice also that God has set boundaries to His promise.  Sometimes God has called us to a certain task and </w:t>
      </w:r>
      <w:proofErr w:type="gramStart"/>
      <w:r>
        <w:rPr>
          <w:sz w:val="28"/>
          <w:szCs w:val="28"/>
        </w:rPr>
        <w:t>place</w:t>
      </w:r>
      <w:proofErr w:type="gramEnd"/>
      <w:r>
        <w:rPr>
          <w:sz w:val="28"/>
          <w:szCs w:val="28"/>
        </w:rPr>
        <w:t xml:space="preserve"> and we want to use that in places that God has not called us, and we are dumbfounded when we don’t find blessing in these places.  Where you stand is the place that I have called you to bless you there.</w:t>
      </w:r>
    </w:p>
    <w:p w14:paraId="53DC7CD5" w14:textId="77777777" w:rsidR="003538A5" w:rsidRDefault="003538A5" w:rsidP="003538A5">
      <w:pPr>
        <w:rPr>
          <w:sz w:val="28"/>
          <w:szCs w:val="28"/>
        </w:rPr>
      </w:pPr>
      <w:r>
        <w:rPr>
          <w:sz w:val="28"/>
          <w:szCs w:val="28"/>
        </w:rPr>
        <w:t>Not only do we see that God blesses where I stand, but we also see the result of those that stand against us.  That reveals to us that we will face opposition wherever we go.  To anyone that seeks to serve God, if you are serving God; you will face opposition.  Joshua is told by God that there shall no one be able to stand against you (doesn’t mean that they are not going to try) all the days of your life.  The condition is that you must be standing where I have told you to stand and not venture out on your own.  What is it that keeps you from attempting great things for God?  Is it the opposition and ridicule that awaits you?  Joshua was assured and so are we that God will give us victory over anyone that seeks to oppose God (not us, but God).</w:t>
      </w:r>
    </w:p>
    <w:p w14:paraId="4CADC71A" w14:textId="77777777" w:rsidR="003538A5" w:rsidRDefault="003538A5" w:rsidP="003538A5">
      <w:pPr>
        <w:rPr>
          <w:sz w:val="28"/>
          <w:szCs w:val="28"/>
        </w:rPr>
      </w:pPr>
      <w:r>
        <w:rPr>
          <w:sz w:val="28"/>
          <w:szCs w:val="28"/>
        </w:rPr>
        <w:t>Joshua was blessed to stand where God told Him to stand, to understand that anyone that sought to oppose him would have no victory over him and that the key to all of this was that God would stand with him.  “As I was with Moses, so I will be with thee: I will not fail thee, nor forsake thee”.  I will stand before you, behind you, beside you and over you.  I will guide your steps and lead you in the paths of righteousness and all you must do is to stay on the path.  God is with you and that is something that is to be understood.  Do you really believe this?  If you do then realize who stands with you, recognize where He would have you to stand and resist those that stand against you.  God is with you!</w:t>
      </w:r>
    </w:p>
    <w:p w14:paraId="41BC147A" w14:textId="77777777" w:rsidR="003538A5" w:rsidRDefault="003538A5" w:rsidP="003538A5">
      <w:pPr>
        <w:rPr>
          <w:sz w:val="28"/>
          <w:szCs w:val="28"/>
        </w:rPr>
      </w:pPr>
      <w:r>
        <w:rPr>
          <w:sz w:val="28"/>
          <w:szCs w:val="28"/>
        </w:rPr>
        <w:t>Questions to ponder</w:t>
      </w:r>
    </w:p>
    <w:p w14:paraId="676A529A" w14:textId="77777777" w:rsidR="003538A5" w:rsidRDefault="003538A5" w:rsidP="003538A5">
      <w:pPr>
        <w:pStyle w:val="ListParagraph"/>
        <w:numPr>
          <w:ilvl w:val="0"/>
          <w:numId w:val="1"/>
        </w:numPr>
        <w:spacing w:line="278" w:lineRule="auto"/>
        <w:rPr>
          <w:sz w:val="28"/>
          <w:szCs w:val="28"/>
        </w:rPr>
      </w:pPr>
      <w:r>
        <w:rPr>
          <w:sz w:val="28"/>
          <w:szCs w:val="28"/>
        </w:rPr>
        <w:t>What promises did God give to Joshua?</w:t>
      </w:r>
    </w:p>
    <w:p w14:paraId="74EFC651" w14:textId="77777777" w:rsidR="003538A5" w:rsidRDefault="003538A5" w:rsidP="003538A5">
      <w:pPr>
        <w:pStyle w:val="ListParagraph"/>
        <w:numPr>
          <w:ilvl w:val="0"/>
          <w:numId w:val="1"/>
        </w:numPr>
        <w:spacing w:line="278" w:lineRule="auto"/>
        <w:rPr>
          <w:sz w:val="28"/>
          <w:szCs w:val="28"/>
        </w:rPr>
      </w:pPr>
      <w:r>
        <w:rPr>
          <w:sz w:val="28"/>
          <w:szCs w:val="28"/>
        </w:rPr>
        <w:t xml:space="preserve">Do those </w:t>
      </w:r>
      <w:proofErr w:type="gramStart"/>
      <w:r>
        <w:rPr>
          <w:sz w:val="28"/>
          <w:szCs w:val="28"/>
        </w:rPr>
        <w:t>promises</w:t>
      </w:r>
      <w:proofErr w:type="gramEnd"/>
      <w:r>
        <w:rPr>
          <w:sz w:val="28"/>
          <w:szCs w:val="28"/>
        </w:rPr>
        <w:t xml:space="preserve"> </w:t>
      </w:r>
      <w:proofErr w:type="gramStart"/>
      <w:r>
        <w:rPr>
          <w:sz w:val="28"/>
          <w:szCs w:val="28"/>
        </w:rPr>
        <w:t>pertain</w:t>
      </w:r>
      <w:proofErr w:type="gramEnd"/>
      <w:r>
        <w:rPr>
          <w:sz w:val="28"/>
          <w:szCs w:val="28"/>
        </w:rPr>
        <w:t xml:space="preserve"> to you?</w:t>
      </w:r>
    </w:p>
    <w:p w14:paraId="2D98129B" w14:textId="77777777" w:rsidR="003538A5" w:rsidRPr="001A6A2B" w:rsidRDefault="003538A5" w:rsidP="003538A5">
      <w:pPr>
        <w:pStyle w:val="ListParagraph"/>
        <w:numPr>
          <w:ilvl w:val="0"/>
          <w:numId w:val="1"/>
        </w:numPr>
        <w:spacing w:line="278" w:lineRule="auto"/>
        <w:rPr>
          <w:sz w:val="28"/>
          <w:szCs w:val="28"/>
        </w:rPr>
      </w:pPr>
      <w:r>
        <w:rPr>
          <w:sz w:val="28"/>
          <w:szCs w:val="28"/>
        </w:rPr>
        <w:t>What keeps us from walking in victory?</w:t>
      </w:r>
    </w:p>
    <w:sectPr w:rsidR="003538A5" w:rsidRPr="001A6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63998"/>
    <w:multiLevelType w:val="hybridMultilevel"/>
    <w:tmpl w:val="9836F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60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A5"/>
    <w:rsid w:val="003538A5"/>
    <w:rsid w:val="00DD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D8D4"/>
  <w15:chartTrackingRefBased/>
  <w15:docId w15:val="{4CB28CFE-CCC1-410D-997A-8D65AC37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8A5"/>
    <w:pPr>
      <w:spacing w:line="276" w:lineRule="auto"/>
    </w:pPr>
  </w:style>
  <w:style w:type="paragraph" w:styleId="Heading1">
    <w:name w:val="heading 1"/>
    <w:basedOn w:val="Normal"/>
    <w:next w:val="Normal"/>
    <w:link w:val="Heading1Char"/>
    <w:uiPriority w:val="9"/>
    <w:qFormat/>
    <w:rsid w:val="00353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8A5"/>
    <w:rPr>
      <w:rFonts w:eastAsiaTheme="majorEastAsia" w:cstheme="majorBidi"/>
      <w:color w:val="272727" w:themeColor="text1" w:themeTint="D8"/>
    </w:rPr>
  </w:style>
  <w:style w:type="paragraph" w:styleId="Title">
    <w:name w:val="Title"/>
    <w:basedOn w:val="Normal"/>
    <w:next w:val="Normal"/>
    <w:link w:val="TitleChar"/>
    <w:uiPriority w:val="10"/>
    <w:qFormat/>
    <w:rsid w:val="00353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8A5"/>
    <w:pPr>
      <w:spacing w:before="160"/>
      <w:jc w:val="center"/>
    </w:pPr>
    <w:rPr>
      <w:i/>
      <w:iCs/>
      <w:color w:val="404040" w:themeColor="text1" w:themeTint="BF"/>
    </w:rPr>
  </w:style>
  <w:style w:type="character" w:customStyle="1" w:styleId="QuoteChar">
    <w:name w:val="Quote Char"/>
    <w:basedOn w:val="DefaultParagraphFont"/>
    <w:link w:val="Quote"/>
    <w:uiPriority w:val="29"/>
    <w:rsid w:val="003538A5"/>
    <w:rPr>
      <w:i/>
      <w:iCs/>
      <w:color w:val="404040" w:themeColor="text1" w:themeTint="BF"/>
    </w:rPr>
  </w:style>
  <w:style w:type="paragraph" w:styleId="ListParagraph">
    <w:name w:val="List Paragraph"/>
    <w:basedOn w:val="Normal"/>
    <w:uiPriority w:val="34"/>
    <w:qFormat/>
    <w:rsid w:val="003538A5"/>
    <w:pPr>
      <w:ind w:left="720"/>
      <w:contextualSpacing/>
    </w:pPr>
  </w:style>
  <w:style w:type="character" w:styleId="IntenseEmphasis">
    <w:name w:val="Intense Emphasis"/>
    <w:basedOn w:val="DefaultParagraphFont"/>
    <w:uiPriority w:val="21"/>
    <w:qFormat/>
    <w:rsid w:val="003538A5"/>
    <w:rPr>
      <w:i/>
      <w:iCs/>
      <w:color w:val="0F4761" w:themeColor="accent1" w:themeShade="BF"/>
    </w:rPr>
  </w:style>
  <w:style w:type="paragraph" w:styleId="IntenseQuote">
    <w:name w:val="Intense Quote"/>
    <w:basedOn w:val="Normal"/>
    <w:next w:val="Normal"/>
    <w:link w:val="IntenseQuoteChar"/>
    <w:uiPriority w:val="30"/>
    <w:qFormat/>
    <w:rsid w:val="00353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8A5"/>
    <w:rPr>
      <w:i/>
      <w:iCs/>
      <w:color w:val="0F4761" w:themeColor="accent1" w:themeShade="BF"/>
    </w:rPr>
  </w:style>
  <w:style w:type="character" w:styleId="IntenseReference">
    <w:name w:val="Intense Reference"/>
    <w:basedOn w:val="DefaultParagraphFont"/>
    <w:uiPriority w:val="32"/>
    <w:qFormat/>
    <w:rsid w:val="003538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2025-07-02T20:47:00Z</dcterms:created>
  <dcterms:modified xsi:type="dcterms:W3CDTF">2025-07-02T20:48:00Z</dcterms:modified>
</cp:coreProperties>
</file>