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855F9" w14:textId="77777777" w:rsidR="009C34B9" w:rsidRDefault="009C34B9" w:rsidP="009C34B9">
      <w:pPr>
        <w:ind w:left="5760"/>
        <w:jc w:val="right"/>
        <w:rPr>
          <w:i/>
          <w:iCs/>
          <w:sz w:val="28"/>
          <w:szCs w:val="28"/>
        </w:rPr>
      </w:pPr>
      <w:bookmarkStart w:id="0" w:name="_Hlk196842628"/>
      <w:r>
        <w:rPr>
          <w:sz w:val="28"/>
          <w:szCs w:val="28"/>
        </w:rPr>
        <w:t>Southwest Baptist Church</w:t>
      </w:r>
    </w:p>
    <w:p w14:paraId="0A271F75" w14:textId="77777777" w:rsidR="009C34B9" w:rsidRDefault="009C34B9" w:rsidP="009C34B9">
      <w:pPr>
        <w:jc w:val="right"/>
        <w:rPr>
          <w:i/>
          <w:iCs/>
          <w:color w:val="FF0000"/>
          <w:sz w:val="28"/>
          <w:szCs w:val="28"/>
        </w:rPr>
      </w:pPr>
      <w:r>
        <w:rPr>
          <w:i/>
          <w:iCs/>
          <w:color w:val="FF0000"/>
          <w:sz w:val="28"/>
          <w:szCs w:val="28"/>
        </w:rPr>
        <w:t>Generational Differences</w:t>
      </w:r>
    </w:p>
    <w:p w14:paraId="19EE717F" w14:textId="77777777" w:rsidR="009C34B9" w:rsidRDefault="009C34B9" w:rsidP="009C34B9">
      <w:pPr>
        <w:jc w:val="right"/>
        <w:rPr>
          <w:b/>
          <w:bCs/>
          <w:i/>
          <w:iCs/>
          <w:color w:val="000000" w:themeColor="text1"/>
          <w:sz w:val="28"/>
          <w:szCs w:val="28"/>
          <w:u w:val="single"/>
        </w:rPr>
      </w:pPr>
      <w:r>
        <w:rPr>
          <w:b/>
          <w:bCs/>
          <w:i/>
          <w:iCs/>
          <w:color w:val="000000" w:themeColor="text1"/>
          <w:sz w:val="28"/>
          <w:szCs w:val="28"/>
          <w:u w:val="single"/>
        </w:rPr>
        <w:t>A Slave No More</w:t>
      </w:r>
    </w:p>
    <w:p w14:paraId="6B84CC22" w14:textId="77777777" w:rsidR="009C34B9" w:rsidRPr="00657A05" w:rsidRDefault="009C34B9" w:rsidP="009C34B9">
      <w:pPr>
        <w:jc w:val="center"/>
        <w:rPr>
          <w:b/>
          <w:bCs/>
          <w:i/>
          <w:iCs/>
          <w:sz w:val="28"/>
          <w:szCs w:val="28"/>
          <w:u w:val="single"/>
        </w:rPr>
      </w:pPr>
      <w:r w:rsidRPr="00657A05">
        <w:rPr>
          <w:b/>
          <w:bCs/>
          <w:i/>
          <w:iCs/>
          <w:sz w:val="28"/>
          <w:szCs w:val="28"/>
          <w:u w:val="single"/>
        </w:rPr>
        <w:t>Joshua the Sojourner</w:t>
      </w:r>
    </w:p>
    <w:p w14:paraId="60981AA1" w14:textId="77777777" w:rsidR="009C34B9" w:rsidRDefault="009C34B9" w:rsidP="009C34B9">
      <w:pPr>
        <w:rPr>
          <w:i/>
          <w:iCs/>
          <w:sz w:val="28"/>
          <w:szCs w:val="28"/>
        </w:rPr>
      </w:pPr>
      <w:r>
        <w:rPr>
          <w:i/>
          <w:iCs/>
          <w:sz w:val="28"/>
          <w:szCs w:val="28"/>
        </w:rPr>
        <w:t>Key Truths-God is constantly teaching, and one must constantly be listening.</w:t>
      </w:r>
    </w:p>
    <w:p w14:paraId="46426A14" w14:textId="77777777" w:rsidR="009C34B9" w:rsidRDefault="009C34B9" w:rsidP="009C34B9">
      <w:pPr>
        <w:rPr>
          <w:i/>
          <w:iCs/>
          <w:sz w:val="28"/>
          <w:szCs w:val="28"/>
        </w:rPr>
      </w:pPr>
      <w:r>
        <w:rPr>
          <w:i/>
          <w:iCs/>
          <w:sz w:val="28"/>
          <w:szCs w:val="28"/>
        </w:rPr>
        <w:t>Key Applications- Spiritual maturity comes in phases, and one must take what they have learned and continue to build upon that foundation.</w:t>
      </w:r>
    </w:p>
    <w:p w14:paraId="7CEC6810" w14:textId="77777777" w:rsidR="009C34B9" w:rsidRDefault="009C34B9" w:rsidP="009C34B9">
      <w:pPr>
        <w:rPr>
          <w:i/>
          <w:iCs/>
          <w:sz w:val="28"/>
          <w:szCs w:val="28"/>
        </w:rPr>
      </w:pPr>
      <w:r>
        <w:rPr>
          <w:i/>
          <w:iCs/>
          <w:sz w:val="28"/>
          <w:szCs w:val="28"/>
        </w:rPr>
        <w:t>Verses to Ponder- John 7; 1 Corinthians 10:4</w:t>
      </w:r>
    </w:p>
    <w:p w14:paraId="1461361C" w14:textId="77777777" w:rsidR="009C34B9" w:rsidRDefault="009C34B9" w:rsidP="009C34B9">
      <w:pPr>
        <w:rPr>
          <w:i/>
          <w:iCs/>
          <w:sz w:val="28"/>
          <w:szCs w:val="28"/>
        </w:rPr>
      </w:pPr>
      <w:r>
        <w:rPr>
          <w:i/>
          <w:iCs/>
          <w:sz w:val="28"/>
          <w:szCs w:val="28"/>
        </w:rPr>
        <w:t>Pray and Read: Numbers 20:1-13</w:t>
      </w:r>
    </w:p>
    <w:bookmarkEnd w:id="0"/>
    <w:p w14:paraId="7065933B" w14:textId="77777777" w:rsidR="009C34B9" w:rsidRDefault="009C34B9" w:rsidP="009C34B9">
      <w:pPr>
        <w:rPr>
          <w:b/>
          <w:bCs/>
          <w:i/>
          <w:iCs/>
          <w:sz w:val="28"/>
          <w:szCs w:val="28"/>
        </w:rPr>
      </w:pPr>
      <w:proofErr w:type="gramStart"/>
      <w:r w:rsidRPr="003110C3">
        <w:rPr>
          <w:b/>
          <w:bCs/>
          <w:i/>
          <w:iCs/>
          <w:sz w:val="28"/>
          <w:szCs w:val="28"/>
        </w:rPr>
        <w:t>Be</w:t>
      </w:r>
      <w:proofErr w:type="gramEnd"/>
      <w:r w:rsidRPr="003110C3">
        <w:rPr>
          <w:b/>
          <w:bCs/>
          <w:i/>
          <w:iCs/>
          <w:sz w:val="28"/>
          <w:szCs w:val="28"/>
        </w:rPr>
        <w:t xml:space="preserve"> swift to Listen</w:t>
      </w:r>
      <w:r>
        <w:rPr>
          <w:b/>
          <w:bCs/>
          <w:i/>
          <w:iCs/>
          <w:sz w:val="28"/>
          <w:szCs w:val="28"/>
        </w:rPr>
        <w:t>-</w:t>
      </w:r>
    </w:p>
    <w:p w14:paraId="03CE2E15" w14:textId="77777777" w:rsidR="009C34B9" w:rsidRDefault="009C34B9" w:rsidP="009C34B9">
      <w:pPr>
        <w:rPr>
          <w:i/>
          <w:iCs/>
          <w:sz w:val="28"/>
          <w:szCs w:val="28"/>
        </w:rPr>
      </w:pPr>
      <w:r>
        <w:rPr>
          <w:i/>
          <w:iCs/>
          <w:sz w:val="28"/>
          <w:szCs w:val="28"/>
        </w:rPr>
        <w:t>“Wherefore my beloved brethren. Let every man be swift to hear, slow to speak, slow to wrath; for the wrath of man worketh not the righteousness of God”.  James 1:19-20</w:t>
      </w:r>
    </w:p>
    <w:p w14:paraId="17CA819F" w14:textId="77777777" w:rsidR="009C34B9" w:rsidRDefault="009C34B9" w:rsidP="009C34B9">
      <w:pPr>
        <w:rPr>
          <w:sz w:val="28"/>
          <w:szCs w:val="28"/>
        </w:rPr>
      </w:pPr>
      <w:r w:rsidRPr="00276662">
        <w:rPr>
          <w:sz w:val="28"/>
          <w:szCs w:val="28"/>
        </w:rPr>
        <w:t>Leadership school is now in session.</w:t>
      </w:r>
      <w:r>
        <w:rPr>
          <w:sz w:val="28"/>
          <w:szCs w:val="28"/>
        </w:rPr>
        <w:t xml:space="preserve">  Moses was the meekest man in the world and one that spoke to God as a friend.  The people are continually questioning his leadership skills and constantly threatening to have him killed.  Joshua is learning that you can’t please everyone and that the only one that needs to be pleased is God.  People will never be satisfied, and they will constantly criticize your decisions as a leader.  The most important thing is to develop a relationship with the Lord and make sure that one is pleasing </w:t>
      </w:r>
      <w:proofErr w:type="gramStart"/>
      <w:r>
        <w:rPr>
          <w:sz w:val="28"/>
          <w:szCs w:val="28"/>
        </w:rPr>
        <w:t>unto to</w:t>
      </w:r>
      <w:proofErr w:type="gramEnd"/>
      <w:r>
        <w:rPr>
          <w:sz w:val="28"/>
          <w:szCs w:val="28"/>
        </w:rPr>
        <w:t xml:space="preserve"> Him and only Him.  </w:t>
      </w:r>
    </w:p>
    <w:p w14:paraId="4EDB67C2" w14:textId="77777777" w:rsidR="009C34B9" w:rsidRDefault="009C34B9" w:rsidP="009C34B9">
      <w:pPr>
        <w:rPr>
          <w:i/>
          <w:iCs/>
          <w:sz w:val="28"/>
          <w:szCs w:val="28"/>
        </w:rPr>
      </w:pPr>
      <w:r>
        <w:rPr>
          <w:sz w:val="28"/>
          <w:szCs w:val="28"/>
        </w:rPr>
        <w:t>The people are very upset because they have no water for themselves and for their cattle.  They begin once again to murmur against Moses and against God.  The Lord speaks to Moses and tells him to father the congregation.  “</w:t>
      </w:r>
      <w:proofErr w:type="gramStart"/>
      <w:r>
        <w:rPr>
          <w:i/>
          <w:iCs/>
          <w:sz w:val="28"/>
          <w:szCs w:val="28"/>
        </w:rPr>
        <w:t>take</w:t>
      </w:r>
      <w:proofErr w:type="gramEnd"/>
      <w:r>
        <w:rPr>
          <w:i/>
          <w:iCs/>
          <w:sz w:val="28"/>
          <w:szCs w:val="28"/>
        </w:rPr>
        <w:t xml:space="preserve"> the rod, and gather thou the assembly together, thou, and Aaron thy brother and speak ye unto the rock before their eyes; and it shall give forth his water, and thou shalt bring forth to them water out of the rock; </w:t>
      </w:r>
      <w:proofErr w:type="gramStart"/>
      <w:r>
        <w:rPr>
          <w:i/>
          <w:iCs/>
          <w:sz w:val="28"/>
          <w:szCs w:val="28"/>
        </w:rPr>
        <w:t>so</w:t>
      </w:r>
      <w:proofErr w:type="gramEnd"/>
      <w:r>
        <w:rPr>
          <w:i/>
          <w:iCs/>
          <w:sz w:val="28"/>
          <w:szCs w:val="28"/>
        </w:rPr>
        <w:t xml:space="preserve"> thou shalt give the congregation and their beasts to drink (numbers 20:8).</w:t>
      </w:r>
    </w:p>
    <w:p w14:paraId="522863C1" w14:textId="77777777" w:rsidR="009C34B9" w:rsidRDefault="009C34B9" w:rsidP="009C34B9">
      <w:pPr>
        <w:rPr>
          <w:i/>
          <w:iCs/>
          <w:sz w:val="28"/>
          <w:szCs w:val="28"/>
        </w:rPr>
      </w:pPr>
      <w:r>
        <w:rPr>
          <w:sz w:val="28"/>
          <w:szCs w:val="28"/>
        </w:rPr>
        <w:lastRenderedPageBreak/>
        <w:t xml:space="preserve">There is a time before in the book of Exodus 17:6 in which a similar situation occurs.  </w:t>
      </w:r>
      <w:r>
        <w:rPr>
          <w:i/>
          <w:iCs/>
          <w:sz w:val="28"/>
          <w:szCs w:val="28"/>
        </w:rPr>
        <w:t xml:space="preserve">Behold, I will stand </w:t>
      </w:r>
      <w:proofErr w:type="gramStart"/>
      <w:r>
        <w:rPr>
          <w:i/>
          <w:iCs/>
          <w:sz w:val="28"/>
          <w:szCs w:val="28"/>
        </w:rPr>
        <w:t>before thee</w:t>
      </w:r>
      <w:proofErr w:type="gramEnd"/>
      <w:r>
        <w:rPr>
          <w:i/>
          <w:iCs/>
          <w:sz w:val="28"/>
          <w:szCs w:val="28"/>
        </w:rPr>
        <w:t xml:space="preserve"> there upon the rock in Horeb; and thou shalt smite the </w:t>
      </w:r>
      <w:proofErr w:type="gramStart"/>
      <w:r>
        <w:rPr>
          <w:i/>
          <w:iCs/>
          <w:sz w:val="28"/>
          <w:szCs w:val="28"/>
        </w:rPr>
        <w:t>rock ,</w:t>
      </w:r>
      <w:proofErr w:type="gramEnd"/>
      <w:r>
        <w:rPr>
          <w:i/>
          <w:iCs/>
          <w:sz w:val="28"/>
          <w:szCs w:val="28"/>
        </w:rPr>
        <w:t xml:space="preserve"> and there shall come water out of it. That the people may drink.  And Moses did so in the sight of the elders of Israel.</w:t>
      </w:r>
    </w:p>
    <w:p w14:paraId="7287BAA0" w14:textId="77777777" w:rsidR="009C34B9" w:rsidRDefault="009C34B9" w:rsidP="009C34B9">
      <w:pPr>
        <w:rPr>
          <w:sz w:val="28"/>
          <w:szCs w:val="28"/>
        </w:rPr>
      </w:pPr>
      <w:r>
        <w:rPr>
          <w:sz w:val="28"/>
          <w:szCs w:val="28"/>
        </w:rPr>
        <w:t xml:space="preserve">Moses struck the rock, and water came out and satisfied their thirst.  Once again, the people are chiding with Moses and complaining that there is no water that he has brought them out there to die.  God now tells him to stand before the people and speak to the rock.  The water will be released, once he does what God has said.  He goes up to the rock and tells the people, “Shall I fetch water for you rebels?”  He then strikes the rock twice and water comes forth.  God tells Moses that because he didn’t believe God and failed to sanctify Him before the people that he would not </w:t>
      </w:r>
      <w:proofErr w:type="gramStart"/>
      <w:r>
        <w:rPr>
          <w:sz w:val="28"/>
          <w:szCs w:val="28"/>
        </w:rPr>
        <w:t>enter into</w:t>
      </w:r>
      <w:proofErr w:type="gramEnd"/>
      <w:r>
        <w:rPr>
          <w:sz w:val="28"/>
          <w:szCs w:val="28"/>
        </w:rPr>
        <w:t xml:space="preserve"> the land of promise.  </w:t>
      </w:r>
    </w:p>
    <w:p w14:paraId="5C0F9252" w14:textId="77777777" w:rsidR="009C34B9" w:rsidRDefault="009C34B9" w:rsidP="009C34B9">
      <w:pPr>
        <w:rPr>
          <w:sz w:val="28"/>
          <w:szCs w:val="28"/>
        </w:rPr>
      </w:pPr>
      <w:r>
        <w:rPr>
          <w:sz w:val="28"/>
          <w:szCs w:val="28"/>
        </w:rPr>
        <w:t xml:space="preserve">First, Paul speaks of this situation in 1 Corinthians 10:4.  He states that the rock was a type of Christ.  Moses the first time struck the rock, and it issued forth water.  The Lord Jesus was struck down on an old rugged cross once.  When He was offered up, it gave unto individuals the hope of being reconciled unto God and have their sin forgiven.  On the last day, that great day of the feast, Jesus stood and cried, saying, if any man thirst, let him come unto me, and drink.  He </w:t>
      </w:r>
      <w:proofErr w:type="gramStart"/>
      <w:r>
        <w:rPr>
          <w:sz w:val="28"/>
          <w:szCs w:val="28"/>
        </w:rPr>
        <w:t>that believeth on</w:t>
      </w:r>
      <w:proofErr w:type="gramEnd"/>
      <w:r>
        <w:rPr>
          <w:sz w:val="28"/>
          <w:szCs w:val="28"/>
        </w:rPr>
        <w:t xml:space="preserve"> me, as the scripture hath said, out of his belly shall flow rivers of living water.  But this </w:t>
      </w:r>
      <w:proofErr w:type="spellStart"/>
      <w:r>
        <w:rPr>
          <w:sz w:val="28"/>
          <w:szCs w:val="28"/>
        </w:rPr>
        <w:t>spake</w:t>
      </w:r>
      <w:proofErr w:type="spellEnd"/>
      <w:r>
        <w:rPr>
          <w:sz w:val="28"/>
          <w:szCs w:val="28"/>
        </w:rPr>
        <w:t xml:space="preserve"> he of the Spirit which they that believe on him should receive; For the Holy Ghost was not yet </w:t>
      </w:r>
      <w:proofErr w:type="gramStart"/>
      <w:r>
        <w:rPr>
          <w:sz w:val="28"/>
          <w:szCs w:val="28"/>
        </w:rPr>
        <w:t>given;</w:t>
      </w:r>
      <w:proofErr w:type="gramEnd"/>
      <w:r>
        <w:rPr>
          <w:sz w:val="28"/>
          <w:szCs w:val="28"/>
        </w:rPr>
        <w:t xml:space="preserve"> because that Jesus was not yet glorified” John 7:37-39</w:t>
      </w:r>
    </w:p>
    <w:p w14:paraId="5C6D39EA" w14:textId="77777777" w:rsidR="009C34B9" w:rsidRDefault="009C34B9" w:rsidP="009C34B9">
      <w:pPr>
        <w:rPr>
          <w:sz w:val="28"/>
          <w:szCs w:val="28"/>
        </w:rPr>
      </w:pPr>
      <w:r>
        <w:rPr>
          <w:sz w:val="28"/>
          <w:szCs w:val="28"/>
        </w:rPr>
        <w:t xml:space="preserve">On the final day of the feast, the high priest would take water and pour it on the ground and remind all of Israel of how it was that God provided water from a rock to satisfy their thirst in the wilderness.  While he did this, Jesus let everyone know that He was the provider of living water and this </w:t>
      </w:r>
      <w:proofErr w:type="gramStart"/>
      <w:r>
        <w:rPr>
          <w:sz w:val="28"/>
          <w:szCs w:val="28"/>
        </w:rPr>
        <w:t>He</w:t>
      </w:r>
      <w:proofErr w:type="gramEnd"/>
      <w:r>
        <w:rPr>
          <w:sz w:val="28"/>
          <w:szCs w:val="28"/>
        </w:rPr>
        <w:t xml:space="preserve"> spoke of the Holy Spirit.</w:t>
      </w:r>
    </w:p>
    <w:p w14:paraId="6553B5F3" w14:textId="77777777" w:rsidR="009C34B9" w:rsidRDefault="009C34B9" w:rsidP="009C34B9">
      <w:pPr>
        <w:rPr>
          <w:sz w:val="28"/>
          <w:szCs w:val="28"/>
        </w:rPr>
      </w:pPr>
      <w:r>
        <w:rPr>
          <w:sz w:val="28"/>
          <w:szCs w:val="28"/>
        </w:rPr>
        <w:t xml:space="preserve">Moses spoke to the rock and water came forth but now because of their constant complaining and harshness with him, He came forth and disregarded the instruction of God.  He was told to speak to the rock but </w:t>
      </w:r>
      <w:r>
        <w:rPr>
          <w:sz w:val="28"/>
          <w:szCs w:val="28"/>
        </w:rPr>
        <w:lastRenderedPageBreak/>
        <w:t xml:space="preserve">instead, he struck the rock twice and claimed to be the one that provided that water.  God did not scold him for being upset or angry but told him, because you did not believe me; you will not enter the land of promise.  </w:t>
      </w:r>
    </w:p>
    <w:p w14:paraId="5778135A" w14:textId="77777777" w:rsidR="009C34B9" w:rsidRDefault="009C34B9" w:rsidP="009C34B9">
      <w:pPr>
        <w:rPr>
          <w:sz w:val="28"/>
          <w:szCs w:val="28"/>
        </w:rPr>
      </w:pPr>
      <w:r>
        <w:rPr>
          <w:sz w:val="28"/>
          <w:szCs w:val="28"/>
        </w:rPr>
        <w:t xml:space="preserve">Jesus was struck down once and only once and God will never again put His son to open shame.  As a result of what was done on Calvary, we now only must come to Him and speak to Him.  Believe in our hearts and confess with our mouth that Jesus alone can save and forgive individuals. </w:t>
      </w:r>
    </w:p>
    <w:p w14:paraId="348B4900" w14:textId="77777777" w:rsidR="009C34B9" w:rsidRDefault="009C34B9" w:rsidP="009C34B9">
      <w:pPr>
        <w:rPr>
          <w:sz w:val="28"/>
          <w:szCs w:val="28"/>
        </w:rPr>
      </w:pPr>
      <w:r>
        <w:rPr>
          <w:sz w:val="28"/>
          <w:szCs w:val="28"/>
        </w:rPr>
        <w:t>No matter the situation, Joshua would understand that it didn’t matter about one’s position.  We are all called upon to believe, trust and obey God. He also would learn that the wrath of man would not work the righteousness of God.  God desire that we speak to Him and bring witness of His goodness to us in every situation.  He also knew that he would not be able to please everyone all the time.  Therefore, the sole prerogative is to listen to God first and last before one decides to do anything in His name.</w:t>
      </w:r>
    </w:p>
    <w:p w14:paraId="5E7C4EA7" w14:textId="77777777" w:rsidR="009C34B9" w:rsidRDefault="009C34B9" w:rsidP="009C34B9">
      <w:pPr>
        <w:rPr>
          <w:sz w:val="28"/>
          <w:szCs w:val="28"/>
        </w:rPr>
      </w:pPr>
      <w:r>
        <w:rPr>
          <w:sz w:val="28"/>
          <w:szCs w:val="28"/>
        </w:rPr>
        <w:t>Questions to ponder:</w:t>
      </w:r>
    </w:p>
    <w:p w14:paraId="61E24BB6" w14:textId="77777777" w:rsidR="009C34B9" w:rsidRDefault="009C34B9" w:rsidP="009C34B9">
      <w:pPr>
        <w:pStyle w:val="ListParagraph"/>
        <w:numPr>
          <w:ilvl w:val="0"/>
          <w:numId w:val="1"/>
        </w:numPr>
        <w:spacing w:line="278" w:lineRule="auto"/>
        <w:rPr>
          <w:sz w:val="28"/>
          <w:szCs w:val="28"/>
        </w:rPr>
      </w:pPr>
      <w:r>
        <w:rPr>
          <w:sz w:val="28"/>
          <w:szCs w:val="28"/>
        </w:rPr>
        <w:t>What is the difference between pleasing people and pleasing God?</w:t>
      </w:r>
    </w:p>
    <w:p w14:paraId="417F664D" w14:textId="77777777" w:rsidR="009C34B9" w:rsidRDefault="009C34B9" w:rsidP="009C34B9">
      <w:pPr>
        <w:pStyle w:val="ListParagraph"/>
        <w:numPr>
          <w:ilvl w:val="0"/>
          <w:numId w:val="1"/>
        </w:numPr>
        <w:spacing w:line="278" w:lineRule="auto"/>
        <w:rPr>
          <w:sz w:val="28"/>
          <w:szCs w:val="28"/>
        </w:rPr>
      </w:pPr>
      <w:r>
        <w:rPr>
          <w:sz w:val="28"/>
          <w:szCs w:val="28"/>
        </w:rPr>
        <w:t>Why is it important to listen and to obey God’s instruction?</w:t>
      </w:r>
    </w:p>
    <w:p w14:paraId="4F846200" w14:textId="77777777" w:rsidR="009C34B9" w:rsidRPr="006237EB" w:rsidRDefault="009C34B9" w:rsidP="009C34B9">
      <w:pPr>
        <w:pStyle w:val="ListParagraph"/>
        <w:numPr>
          <w:ilvl w:val="0"/>
          <w:numId w:val="1"/>
        </w:numPr>
        <w:spacing w:line="278" w:lineRule="auto"/>
        <w:rPr>
          <w:sz w:val="28"/>
          <w:szCs w:val="28"/>
        </w:rPr>
      </w:pPr>
      <w:r>
        <w:rPr>
          <w:sz w:val="28"/>
          <w:szCs w:val="28"/>
        </w:rPr>
        <w:t>Do you struggle with making decisions when upset or angry?</w:t>
      </w:r>
    </w:p>
    <w:p w14:paraId="438A3016" w14:textId="77777777" w:rsidR="009C34B9" w:rsidRDefault="009C34B9"/>
    <w:sectPr w:rsidR="009C3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9183C"/>
    <w:multiLevelType w:val="hybridMultilevel"/>
    <w:tmpl w:val="153CD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3762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B9"/>
    <w:rsid w:val="009C34B9"/>
    <w:rsid w:val="00DD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0228"/>
  <w15:chartTrackingRefBased/>
  <w15:docId w15:val="{B4C3FA85-C091-4559-AAE4-882B8E9E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4B9"/>
    <w:pPr>
      <w:spacing w:line="276" w:lineRule="auto"/>
    </w:pPr>
  </w:style>
  <w:style w:type="paragraph" w:styleId="Heading1">
    <w:name w:val="heading 1"/>
    <w:basedOn w:val="Normal"/>
    <w:next w:val="Normal"/>
    <w:link w:val="Heading1Char"/>
    <w:uiPriority w:val="9"/>
    <w:qFormat/>
    <w:rsid w:val="009C3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3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34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4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4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4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4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4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4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4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34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4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4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4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4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4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4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4B9"/>
    <w:rPr>
      <w:rFonts w:eastAsiaTheme="majorEastAsia" w:cstheme="majorBidi"/>
      <w:color w:val="272727" w:themeColor="text1" w:themeTint="D8"/>
    </w:rPr>
  </w:style>
  <w:style w:type="paragraph" w:styleId="Title">
    <w:name w:val="Title"/>
    <w:basedOn w:val="Normal"/>
    <w:next w:val="Normal"/>
    <w:link w:val="TitleChar"/>
    <w:uiPriority w:val="10"/>
    <w:qFormat/>
    <w:rsid w:val="009C3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4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4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4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4B9"/>
    <w:pPr>
      <w:spacing w:before="160"/>
      <w:jc w:val="center"/>
    </w:pPr>
    <w:rPr>
      <w:i/>
      <w:iCs/>
      <w:color w:val="404040" w:themeColor="text1" w:themeTint="BF"/>
    </w:rPr>
  </w:style>
  <w:style w:type="character" w:customStyle="1" w:styleId="QuoteChar">
    <w:name w:val="Quote Char"/>
    <w:basedOn w:val="DefaultParagraphFont"/>
    <w:link w:val="Quote"/>
    <w:uiPriority w:val="29"/>
    <w:rsid w:val="009C34B9"/>
    <w:rPr>
      <w:i/>
      <w:iCs/>
      <w:color w:val="404040" w:themeColor="text1" w:themeTint="BF"/>
    </w:rPr>
  </w:style>
  <w:style w:type="paragraph" w:styleId="ListParagraph">
    <w:name w:val="List Paragraph"/>
    <w:basedOn w:val="Normal"/>
    <w:uiPriority w:val="34"/>
    <w:qFormat/>
    <w:rsid w:val="009C34B9"/>
    <w:pPr>
      <w:ind w:left="720"/>
      <w:contextualSpacing/>
    </w:pPr>
  </w:style>
  <w:style w:type="character" w:styleId="IntenseEmphasis">
    <w:name w:val="Intense Emphasis"/>
    <w:basedOn w:val="DefaultParagraphFont"/>
    <w:uiPriority w:val="21"/>
    <w:qFormat/>
    <w:rsid w:val="009C34B9"/>
    <w:rPr>
      <w:i/>
      <w:iCs/>
      <w:color w:val="0F4761" w:themeColor="accent1" w:themeShade="BF"/>
    </w:rPr>
  </w:style>
  <w:style w:type="paragraph" w:styleId="IntenseQuote">
    <w:name w:val="Intense Quote"/>
    <w:basedOn w:val="Normal"/>
    <w:next w:val="Normal"/>
    <w:link w:val="IntenseQuoteChar"/>
    <w:uiPriority w:val="30"/>
    <w:qFormat/>
    <w:rsid w:val="009C3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4B9"/>
    <w:rPr>
      <w:i/>
      <w:iCs/>
      <w:color w:val="0F4761" w:themeColor="accent1" w:themeShade="BF"/>
    </w:rPr>
  </w:style>
  <w:style w:type="character" w:styleId="IntenseReference">
    <w:name w:val="Intense Reference"/>
    <w:basedOn w:val="DefaultParagraphFont"/>
    <w:uiPriority w:val="32"/>
    <w:qFormat/>
    <w:rsid w:val="009C34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Lujan</dc:creator>
  <cp:keywords/>
  <dc:description/>
  <cp:lastModifiedBy>Mike Lujan</cp:lastModifiedBy>
  <cp:revision>1</cp:revision>
  <dcterms:created xsi:type="dcterms:W3CDTF">2025-07-02T20:40:00Z</dcterms:created>
  <dcterms:modified xsi:type="dcterms:W3CDTF">2025-07-02T20:40:00Z</dcterms:modified>
</cp:coreProperties>
</file>