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530B" w14:textId="77777777" w:rsidR="000944E6" w:rsidRDefault="000944E6" w:rsidP="000944E6">
      <w:pPr>
        <w:rPr>
          <w:sz w:val="28"/>
          <w:szCs w:val="28"/>
        </w:rPr>
      </w:pPr>
      <w:r>
        <w:rPr>
          <w:sz w:val="28"/>
          <w:szCs w:val="28"/>
        </w:rPr>
        <w:t>Key Truths-Delegation is the key to successful leadership.</w:t>
      </w:r>
    </w:p>
    <w:p w14:paraId="2320A890" w14:textId="77777777" w:rsidR="000944E6" w:rsidRDefault="000944E6" w:rsidP="000944E6">
      <w:pPr>
        <w:rPr>
          <w:sz w:val="28"/>
          <w:szCs w:val="28"/>
        </w:rPr>
      </w:pPr>
      <w:r>
        <w:rPr>
          <w:sz w:val="28"/>
          <w:szCs w:val="28"/>
        </w:rPr>
        <w:t xml:space="preserve">Key </w:t>
      </w:r>
      <w:proofErr w:type="gramStart"/>
      <w:r>
        <w:rPr>
          <w:sz w:val="28"/>
          <w:szCs w:val="28"/>
        </w:rPr>
        <w:t>Applications-Delegation</w:t>
      </w:r>
      <w:proofErr w:type="gramEnd"/>
      <w:r>
        <w:rPr>
          <w:sz w:val="28"/>
          <w:szCs w:val="28"/>
        </w:rPr>
        <w:t xml:space="preserve"> is not just about getting things done; </w:t>
      </w:r>
      <w:proofErr w:type="spellStart"/>
      <w:r>
        <w:rPr>
          <w:sz w:val="28"/>
          <w:szCs w:val="28"/>
        </w:rPr>
        <w:t>it ‘s</w:t>
      </w:r>
      <w:proofErr w:type="spellEnd"/>
      <w:r>
        <w:rPr>
          <w:sz w:val="28"/>
          <w:szCs w:val="28"/>
        </w:rPr>
        <w:t xml:space="preserve"> also about developing people.</w:t>
      </w:r>
    </w:p>
    <w:p w14:paraId="36EF4E71" w14:textId="77777777" w:rsidR="000944E6" w:rsidRDefault="000944E6" w:rsidP="000944E6">
      <w:pPr>
        <w:rPr>
          <w:sz w:val="28"/>
          <w:szCs w:val="28"/>
        </w:rPr>
      </w:pPr>
      <w:r>
        <w:rPr>
          <w:sz w:val="28"/>
          <w:szCs w:val="28"/>
        </w:rPr>
        <w:t>Verses to Ponder-Acts 6; Numbers 11:17</w:t>
      </w:r>
    </w:p>
    <w:p w14:paraId="15A10C63" w14:textId="77777777" w:rsidR="000944E6" w:rsidRDefault="000944E6" w:rsidP="000944E6">
      <w:pPr>
        <w:rPr>
          <w:sz w:val="28"/>
          <w:szCs w:val="28"/>
        </w:rPr>
      </w:pPr>
      <w:r>
        <w:rPr>
          <w:sz w:val="28"/>
          <w:szCs w:val="28"/>
        </w:rPr>
        <w:t>Pray and Read: Exodus 18:14-26</w:t>
      </w:r>
    </w:p>
    <w:p w14:paraId="5E64E271" w14:textId="77777777" w:rsidR="000944E6" w:rsidRDefault="000944E6" w:rsidP="000944E6">
      <w:pPr>
        <w:rPr>
          <w:b/>
          <w:bCs/>
          <w:sz w:val="28"/>
          <w:szCs w:val="28"/>
          <w:u w:val="single"/>
        </w:rPr>
      </w:pPr>
      <w:r w:rsidRPr="00E96E00">
        <w:rPr>
          <w:b/>
          <w:bCs/>
          <w:sz w:val="28"/>
          <w:szCs w:val="28"/>
          <w:u w:val="single"/>
        </w:rPr>
        <w:t>A Lesson in Leadership</w:t>
      </w:r>
    </w:p>
    <w:p w14:paraId="5F4FF6E5" w14:textId="77777777" w:rsidR="000944E6" w:rsidRDefault="000944E6" w:rsidP="000944E6">
      <w:p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 xml:space="preserve">Moses had been the servant God used to perform some incredible miracles.  The parting of the red sea remains at the top of that list, but now he faces his greatest challenge.  A challenge that was greater than facing Pharaoh, he now had to lead an enormous group of recently liberated individuals that still had slave mindsets.  </w:t>
      </w:r>
    </w:p>
    <w:p w14:paraId="19BF93F9" w14:textId="77777777" w:rsidR="000944E6" w:rsidRDefault="000944E6" w:rsidP="000944E6">
      <w:p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 xml:space="preserve">The Israelites now had something that they had never had before: A person that would listen to the complaints.  When they complained to Pharaoh’s servants, the only response was the crack of a whip and cursing.  They called to God, but they could not see him in the flesh, but now they had Moses.  They took all their complaints and concerns to Moses.  From morning to late evening all that Moses did was listen and try to find a solution for every problem presented.  Moses was facing what many pastors face today and that is burn-out.  </w:t>
      </w:r>
    </w:p>
    <w:p w14:paraId="659C76B2" w14:textId="77777777" w:rsidR="000944E6" w:rsidRDefault="000944E6" w:rsidP="000944E6">
      <w:p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 xml:space="preserve">His father-in-law, Jethro shows up and teaches Moses a valuable word, and that word was delegation.  Spurgeon said, “I would rather see twelve men do the work of twelve men that see one man try to do the work of twelve”.  </w:t>
      </w:r>
    </w:p>
    <w:p w14:paraId="3E827031" w14:textId="77777777" w:rsidR="000944E6" w:rsidRDefault="000944E6" w:rsidP="000944E6">
      <w:pPr>
        <w:rPr>
          <w:b/>
          <w:bCs/>
          <w:sz w:val="28"/>
          <w:szCs w:val="28"/>
          <w:u w:val="single"/>
        </w:rPr>
      </w:pPr>
      <w:r>
        <w:rPr>
          <w:rFonts w:ascii="Tahoma" w:hAnsi="Tahoma" w:cs="Tahoma"/>
          <w:color w:val="0D0D0D"/>
          <w:sz w:val="27"/>
          <w:szCs w:val="27"/>
          <w:shd w:val="clear" w:color="auto" w:fill="FFFFFF"/>
        </w:rPr>
        <w:t>This knowledge would help Moses to achieve his goals in less time. By delegating his tasks, he had more time to develop his skills and focus on high-level tasks.</w:t>
      </w:r>
    </w:p>
    <w:p w14:paraId="2D16E65D" w14:textId="77777777" w:rsidR="000944E6" w:rsidRDefault="000944E6" w:rsidP="000944E6">
      <w:p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In recent years, a </w:t>
      </w:r>
      <w:hyperlink r:id="rId5" w:history="1">
        <w:r>
          <w:rPr>
            <w:rStyle w:val="Hyperlink"/>
            <w:rFonts w:ascii="Tahoma" w:hAnsi="Tahoma" w:cs="Tahoma"/>
            <w:color w:val="5151E1"/>
            <w:sz w:val="27"/>
            <w:szCs w:val="27"/>
            <w:shd w:val="clear" w:color="auto" w:fill="FFFFFF"/>
          </w:rPr>
          <w:t>Gallup study</w:t>
        </w:r>
      </w:hyperlink>
      <w:r>
        <w:rPr>
          <w:rFonts w:ascii="Tahoma" w:hAnsi="Tahoma" w:cs="Tahoma"/>
          <w:color w:val="0D0D0D"/>
          <w:sz w:val="27"/>
          <w:szCs w:val="27"/>
          <w:shd w:val="clear" w:color="auto" w:fill="FFFFFF"/>
        </w:rPr>
        <w:t> found that organizations led by managers with effective delegation skills achieved a business growth that was 112% greater than those led by managers with limited delegation skills. This result suggests that you can maximize your productivity by transferring your work to your subordinates.</w:t>
      </w:r>
    </w:p>
    <w:p w14:paraId="62903A1A" w14:textId="77777777" w:rsidR="000944E6" w:rsidRDefault="000944E6" w:rsidP="000944E6">
      <w:p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lastRenderedPageBreak/>
        <w:t xml:space="preserve">So, what were the principles that were taught to Moses? </w:t>
      </w:r>
    </w:p>
    <w:p w14:paraId="5211D9C0" w14:textId="77777777" w:rsidR="000944E6" w:rsidRPr="006C2805" w:rsidRDefault="000944E6" w:rsidP="000944E6">
      <w:pPr>
        <w:numPr>
          <w:ilvl w:val="0"/>
          <w:numId w:val="1"/>
        </w:numPr>
        <w:shd w:val="clear" w:color="auto" w:fill="FFFFFF"/>
        <w:spacing w:before="100" w:beforeAutospacing="1" w:after="100" w:afterAutospacing="1" w:line="240" w:lineRule="auto"/>
        <w:rPr>
          <w:rFonts w:ascii="Tahoma" w:eastAsia="Times New Roman" w:hAnsi="Tahoma" w:cs="Tahoma"/>
          <w:color w:val="0D0D0D"/>
          <w:kern w:val="0"/>
          <w:sz w:val="27"/>
          <w:szCs w:val="27"/>
          <w14:ligatures w14:val="none"/>
        </w:rPr>
      </w:pPr>
      <w:r w:rsidRPr="006C2805">
        <w:rPr>
          <w:rFonts w:ascii="Tahoma" w:eastAsia="Times New Roman" w:hAnsi="Tahoma" w:cs="Tahoma"/>
          <w:color w:val="0D0D0D"/>
          <w:kern w:val="0"/>
          <w:sz w:val="27"/>
          <w:szCs w:val="27"/>
          <w14:ligatures w14:val="none"/>
        </w:rPr>
        <w:t>Determine what functions can be delegated.</w:t>
      </w:r>
    </w:p>
    <w:p w14:paraId="11DB8095" w14:textId="77777777" w:rsidR="000944E6" w:rsidRPr="006C2805" w:rsidRDefault="000944E6" w:rsidP="000944E6">
      <w:pPr>
        <w:numPr>
          <w:ilvl w:val="0"/>
          <w:numId w:val="1"/>
        </w:numPr>
        <w:shd w:val="clear" w:color="auto" w:fill="FFFFFF"/>
        <w:spacing w:before="100" w:beforeAutospacing="1" w:after="100" w:afterAutospacing="1" w:line="240" w:lineRule="auto"/>
        <w:rPr>
          <w:rFonts w:ascii="Tahoma" w:eastAsia="Times New Roman" w:hAnsi="Tahoma" w:cs="Tahoma"/>
          <w:color w:val="0D0D0D"/>
          <w:kern w:val="0"/>
          <w:sz w:val="27"/>
          <w:szCs w:val="27"/>
          <w14:ligatures w14:val="none"/>
        </w:rPr>
      </w:pPr>
      <w:r w:rsidRPr="006C2805">
        <w:rPr>
          <w:rFonts w:ascii="Tahoma" w:eastAsia="Times New Roman" w:hAnsi="Tahoma" w:cs="Tahoma"/>
          <w:color w:val="0D0D0D"/>
          <w:kern w:val="0"/>
          <w:sz w:val="27"/>
          <w:szCs w:val="27"/>
          <w14:ligatures w14:val="none"/>
        </w:rPr>
        <w:t>Clarify the desired result.</w:t>
      </w:r>
    </w:p>
    <w:p w14:paraId="2CE081D6" w14:textId="77777777" w:rsidR="000944E6" w:rsidRPr="006C2805" w:rsidRDefault="000944E6" w:rsidP="000944E6">
      <w:pPr>
        <w:numPr>
          <w:ilvl w:val="0"/>
          <w:numId w:val="1"/>
        </w:numPr>
        <w:shd w:val="clear" w:color="auto" w:fill="FFFFFF"/>
        <w:spacing w:before="100" w:beforeAutospacing="1" w:after="100" w:afterAutospacing="1" w:line="240" w:lineRule="auto"/>
        <w:rPr>
          <w:rFonts w:ascii="Tahoma" w:eastAsia="Times New Roman" w:hAnsi="Tahoma" w:cs="Tahoma"/>
          <w:color w:val="0D0D0D"/>
          <w:kern w:val="0"/>
          <w:sz w:val="27"/>
          <w:szCs w:val="27"/>
          <w14:ligatures w14:val="none"/>
        </w:rPr>
      </w:pPr>
      <w:r w:rsidRPr="006C2805">
        <w:rPr>
          <w:rFonts w:ascii="Tahoma" w:eastAsia="Times New Roman" w:hAnsi="Tahoma" w:cs="Tahoma"/>
          <w:color w:val="0D0D0D"/>
          <w:kern w:val="0"/>
          <w:sz w:val="27"/>
          <w:szCs w:val="27"/>
          <w14:ligatures w14:val="none"/>
        </w:rPr>
        <w:t>Identify the right time to delegate a task.</w:t>
      </w:r>
    </w:p>
    <w:p w14:paraId="3BE1C0F0" w14:textId="77777777" w:rsidR="000944E6" w:rsidRPr="006C2805" w:rsidRDefault="000944E6" w:rsidP="000944E6">
      <w:pPr>
        <w:numPr>
          <w:ilvl w:val="0"/>
          <w:numId w:val="1"/>
        </w:numPr>
        <w:shd w:val="clear" w:color="auto" w:fill="FFFFFF"/>
        <w:spacing w:before="100" w:beforeAutospacing="1" w:after="100" w:afterAutospacing="1" w:line="240" w:lineRule="auto"/>
        <w:rPr>
          <w:rFonts w:ascii="Tahoma" w:eastAsia="Times New Roman" w:hAnsi="Tahoma" w:cs="Tahoma"/>
          <w:color w:val="0D0D0D"/>
          <w:kern w:val="0"/>
          <w:sz w:val="27"/>
          <w:szCs w:val="27"/>
          <w14:ligatures w14:val="none"/>
        </w:rPr>
      </w:pPr>
      <w:r w:rsidRPr="006C2805">
        <w:rPr>
          <w:rFonts w:ascii="Tahoma" w:eastAsia="Times New Roman" w:hAnsi="Tahoma" w:cs="Tahoma"/>
          <w:color w:val="0D0D0D"/>
          <w:kern w:val="0"/>
          <w:sz w:val="27"/>
          <w:szCs w:val="27"/>
          <w14:ligatures w14:val="none"/>
        </w:rPr>
        <w:t>Chose the right person to delegate a task to.</w:t>
      </w:r>
    </w:p>
    <w:p w14:paraId="5EB39AFE" w14:textId="77777777" w:rsidR="000944E6" w:rsidRDefault="000944E6" w:rsidP="000944E6">
      <w:pPr>
        <w:numPr>
          <w:ilvl w:val="0"/>
          <w:numId w:val="1"/>
        </w:numPr>
        <w:shd w:val="clear" w:color="auto" w:fill="FFFFFF"/>
        <w:spacing w:after="0" w:line="240" w:lineRule="auto"/>
        <w:rPr>
          <w:rFonts w:ascii="Tahoma" w:eastAsia="Times New Roman" w:hAnsi="Tahoma" w:cs="Tahoma"/>
          <w:color w:val="0D0D0D"/>
          <w:kern w:val="0"/>
          <w:sz w:val="27"/>
          <w:szCs w:val="27"/>
          <w14:ligatures w14:val="none"/>
        </w:rPr>
      </w:pPr>
      <w:r w:rsidRPr="006C2805">
        <w:rPr>
          <w:rFonts w:ascii="Tahoma" w:eastAsia="Times New Roman" w:hAnsi="Tahoma" w:cs="Tahoma"/>
          <w:color w:val="0D0D0D"/>
          <w:kern w:val="0"/>
          <w:sz w:val="27"/>
          <w:szCs w:val="27"/>
          <w14:ligatures w14:val="none"/>
        </w:rPr>
        <w:t>Provide the right supervision.</w:t>
      </w:r>
    </w:p>
    <w:p w14:paraId="2B4DDA04" w14:textId="77777777" w:rsidR="000944E6" w:rsidRPr="006C2805" w:rsidRDefault="000944E6" w:rsidP="000944E6">
      <w:pPr>
        <w:shd w:val="clear" w:color="auto" w:fill="FFFFFF"/>
        <w:spacing w:after="0" w:line="240" w:lineRule="auto"/>
        <w:rPr>
          <w:rFonts w:ascii="Tahoma" w:eastAsia="Times New Roman" w:hAnsi="Tahoma" w:cs="Tahoma"/>
          <w:color w:val="0D0D0D"/>
          <w:kern w:val="0"/>
          <w:sz w:val="27"/>
          <w:szCs w:val="27"/>
          <w14:ligatures w14:val="none"/>
        </w:rPr>
      </w:pPr>
      <w:r>
        <w:rPr>
          <w:rFonts w:ascii="Tahoma" w:eastAsia="Times New Roman" w:hAnsi="Tahoma" w:cs="Tahoma"/>
          <w:color w:val="0D0D0D"/>
          <w:kern w:val="0"/>
          <w:sz w:val="27"/>
          <w:szCs w:val="27"/>
          <w14:ligatures w14:val="none"/>
        </w:rPr>
        <w:t>There were some tasks that could be delegated and some that belonged to Moses, he had to determine which tasks could be delegated.  He was to teach other men and communicate often to them and make sure that they understood what their objectives were.  He was to choose out men that were able men, fearful of God, men of truth and haters of covetousness.  Not only was he to delegate functions but he was to determine their character (Exodus 18:19-20).</w:t>
      </w:r>
    </w:p>
    <w:p w14:paraId="64B199D4" w14:textId="77777777" w:rsidR="000944E6" w:rsidRDefault="000944E6" w:rsidP="000944E6">
      <w:p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He was to be crystal clear on the desired result.  This was to be done not only by verbally teaching them but also by living it in front of them.  This would engender trust and accountability.</w:t>
      </w:r>
    </w:p>
    <w:p w14:paraId="0C6733B5" w14:textId="77777777" w:rsidR="000944E6" w:rsidRDefault="000944E6" w:rsidP="000944E6">
      <w:p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 xml:space="preserve">Timing is everything!  Moses would teach young Joshua that you can never please everyone all the time.  Moses would have to know his limits </w:t>
      </w:r>
      <w:proofErr w:type="gramStart"/>
      <w:r>
        <w:rPr>
          <w:rFonts w:ascii="Tahoma" w:hAnsi="Tahoma" w:cs="Tahoma"/>
          <w:color w:val="0D0D0D"/>
          <w:sz w:val="27"/>
          <w:szCs w:val="27"/>
          <w:shd w:val="clear" w:color="auto" w:fill="FFFFFF"/>
        </w:rPr>
        <w:t>and also</w:t>
      </w:r>
      <w:proofErr w:type="gramEnd"/>
      <w:r>
        <w:rPr>
          <w:rFonts w:ascii="Tahoma" w:hAnsi="Tahoma" w:cs="Tahoma"/>
          <w:color w:val="0D0D0D"/>
          <w:sz w:val="27"/>
          <w:szCs w:val="27"/>
          <w:shd w:val="clear" w:color="auto" w:fill="FFFFFF"/>
        </w:rPr>
        <w:t xml:space="preserve"> be familiar with the voice of God as He instructed Moses on delegating certain tasks and not delegating other tasks.</w:t>
      </w:r>
    </w:p>
    <w:p w14:paraId="6E376A7D" w14:textId="77777777" w:rsidR="000944E6" w:rsidRDefault="000944E6" w:rsidP="000944E6">
      <w:p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Choosing the right person is key to proper delegation.  These individuals would be judges over a vast number of people.  Moses had to know that he could trust and teach these individuals.  One the greatest characteristics of a chosen leader would be for that person to possess the ability to remain teachable and to be committed to God and God’s cause.</w:t>
      </w:r>
    </w:p>
    <w:p w14:paraId="5EFD1F0A" w14:textId="77777777" w:rsidR="000944E6" w:rsidRDefault="000944E6" w:rsidP="000944E6">
      <w:p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The proper supervision that Moses would provide would be key to his leadership.  Many individuals cannot release authority and want to have their hands on everything.  Moses job was to oversee the direction of Israel and to be careful to stay close to God.  As these individuals were serving, they would also sharpen their skills and become greater leaders that would become able to take on greater tasks.</w:t>
      </w:r>
    </w:p>
    <w:p w14:paraId="2F9CB68C" w14:textId="77777777" w:rsidR="000944E6" w:rsidRDefault="000944E6" w:rsidP="000944E6">
      <w:p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 xml:space="preserve">The Lord has placed a great task on His servants.  This task requires that there be overseers in leadership and there is also the requirement that </w:t>
      </w:r>
      <w:r>
        <w:rPr>
          <w:rFonts w:ascii="Tahoma" w:hAnsi="Tahoma" w:cs="Tahoma"/>
          <w:color w:val="0D0D0D"/>
          <w:sz w:val="27"/>
          <w:szCs w:val="27"/>
          <w:shd w:val="clear" w:color="auto" w:fill="FFFFFF"/>
        </w:rPr>
        <w:lastRenderedPageBreak/>
        <w:t>servants grow in their service and be assigned to different degrees of tasks.  The church continues to grow when individuals of honor and love for God are called and assigned to perform tasks that are necessary for the growth and function of the church.  All the responsibilities are not to fall on one person.  This will limit growth and cause hardship for many.</w:t>
      </w:r>
    </w:p>
    <w:p w14:paraId="2A13F2A0" w14:textId="77777777" w:rsidR="000944E6" w:rsidRDefault="000944E6" w:rsidP="000944E6">
      <w:p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 xml:space="preserve">Continue growing in the grace and knowledge of the Lord Jesus and remain teachable.  Be ready to respond to the call </w:t>
      </w:r>
      <w:proofErr w:type="gramStart"/>
      <w:r>
        <w:rPr>
          <w:rFonts w:ascii="Tahoma" w:hAnsi="Tahoma" w:cs="Tahoma"/>
          <w:color w:val="0D0D0D"/>
          <w:sz w:val="27"/>
          <w:szCs w:val="27"/>
          <w:shd w:val="clear" w:color="auto" w:fill="FFFFFF"/>
        </w:rPr>
        <w:t>of</w:t>
      </w:r>
      <w:proofErr w:type="gramEnd"/>
      <w:r>
        <w:rPr>
          <w:rFonts w:ascii="Tahoma" w:hAnsi="Tahoma" w:cs="Tahoma"/>
          <w:color w:val="0D0D0D"/>
          <w:sz w:val="27"/>
          <w:szCs w:val="27"/>
          <w:shd w:val="clear" w:color="auto" w:fill="FFFFFF"/>
        </w:rPr>
        <w:t xml:space="preserve"> service.  This also is true of the home setting.  Teach your children to take on responsibilities and don’t seek to do all things on your own.  The day will come when they </w:t>
      </w:r>
      <w:proofErr w:type="gramStart"/>
      <w:r>
        <w:rPr>
          <w:rFonts w:ascii="Tahoma" w:hAnsi="Tahoma" w:cs="Tahoma"/>
          <w:color w:val="0D0D0D"/>
          <w:sz w:val="27"/>
          <w:szCs w:val="27"/>
          <w:shd w:val="clear" w:color="auto" w:fill="FFFFFF"/>
        </w:rPr>
        <w:t>will become</w:t>
      </w:r>
      <w:proofErr w:type="gramEnd"/>
      <w:r>
        <w:rPr>
          <w:rFonts w:ascii="Tahoma" w:hAnsi="Tahoma" w:cs="Tahoma"/>
          <w:color w:val="0D0D0D"/>
          <w:sz w:val="27"/>
          <w:szCs w:val="27"/>
          <w:shd w:val="clear" w:color="auto" w:fill="FFFFFF"/>
        </w:rPr>
        <w:t xml:space="preserve"> adults in this world, prepare them by assigning them tasks are hold them accountable.</w:t>
      </w:r>
    </w:p>
    <w:p w14:paraId="5A4FAED4" w14:textId="77777777" w:rsidR="000944E6" w:rsidRDefault="000944E6" w:rsidP="000944E6">
      <w:p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Questions to ponder:</w:t>
      </w:r>
    </w:p>
    <w:p w14:paraId="3DF2D887" w14:textId="77777777" w:rsidR="000944E6" w:rsidRDefault="000944E6" w:rsidP="000944E6">
      <w:pPr>
        <w:pStyle w:val="ListParagraph"/>
        <w:numPr>
          <w:ilvl w:val="0"/>
          <w:numId w:val="2"/>
        </w:num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What problems did Moses face as a leader?</w:t>
      </w:r>
    </w:p>
    <w:p w14:paraId="286980E5" w14:textId="77777777" w:rsidR="000944E6" w:rsidRDefault="000944E6" w:rsidP="000944E6">
      <w:pPr>
        <w:pStyle w:val="ListParagraph"/>
        <w:numPr>
          <w:ilvl w:val="0"/>
          <w:numId w:val="2"/>
        </w:num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What counsel did Jethro give to him?</w:t>
      </w:r>
    </w:p>
    <w:p w14:paraId="7282A076" w14:textId="77777777" w:rsidR="000944E6" w:rsidRDefault="000944E6" w:rsidP="000944E6">
      <w:pPr>
        <w:pStyle w:val="ListParagraph"/>
        <w:numPr>
          <w:ilvl w:val="0"/>
          <w:numId w:val="2"/>
        </w:numPr>
        <w:rPr>
          <w:rFonts w:ascii="Tahoma" w:hAnsi="Tahoma" w:cs="Tahoma"/>
          <w:color w:val="0D0D0D"/>
          <w:sz w:val="27"/>
          <w:szCs w:val="27"/>
          <w:shd w:val="clear" w:color="auto" w:fill="FFFFFF"/>
        </w:rPr>
      </w:pPr>
      <w:r>
        <w:rPr>
          <w:rFonts w:ascii="Tahoma" w:hAnsi="Tahoma" w:cs="Tahoma"/>
          <w:color w:val="0D0D0D"/>
          <w:sz w:val="27"/>
          <w:szCs w:val="27"/>
          <w:shd w:val="clear" w:color="auto" w:fill="FFFFFF"/>
        </w:rPr>
        <w:t>What did God reveal to you through this study?</w:t>
      </w:r>
    </w:p>
    <w:p w14:paraId="3CAFDD79" w14:textId="77777777" w:rsidR="000944E6" w:rsidRDefault="000944E6"/>
    <w:sectPr w:rsidR="00094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C2C"/>
    <w:multiLevelType w:val="hybridMultilevel"/>
    <w:tmpl w:val="2408C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6BFD"/>
    <w:multiLevelType w:val="multilevel"/>
    <w:tmpl w:val="19BEE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133902">
    <w:abstractNumId w:val="1"/>
  </w:num>
  <w:num w:numId="2" w16cid:durableId="95938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E6"/>
    <w:rsid w:val="000944E6"/>
    <w:rsid w:val="00F5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DF25"/>
  <w15:chartTrackingRefBased/>
  <w15:docId w15:val="{3EFC5A6B-0253-4DF2-A628-4E4CA5A0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4E6"/>
  </w:style>
  <w:style w:type="paragraph" w:styleId="Heading1">
    <w:name w:val="heading 1"/>
    <w:basedOn w:val="Normal"/>
    <w:next w:val="Normal"/>
    <w:link w:val="Heading1Char"/>
    <w:uiPriority w:val="9"/>
    <w:qFormat/>
    <w:rsid w:val="00094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4E6"/>
    <w:rPr>
      <w:rFonts w:eastAsiaTheme="majorEastAsia" w:cstheme="majorBidi"/>
      <w:color w:val="272727" w:themeColor="text1" w:themeTint="D8"/>
    </w:rPr>
  </w:style>
  <w:style w:type="paragraph" w:styleId="Title">
    <w:name w:val="Title"/>
    <w:basedOn w:val="Normal"/>
    <w:next w:val="Normal"/>
    <w:link w:val="TitleChar"/>
    <w:uiPriority w:val="10"/>
    <w:qFormat/>
    <w:rsid w:val="00094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4E6"/>
    <w:pPr>
      <w:spacing w:before="160"/>
      <w:jc w:val="center"/>
    </w:pPr>
    <w:rPr>
      <w:i/>
      <w:iCs/>
      <w:color w:val="404040" w:themeColor="text1" w:themeTint="BF"/>
    </w:rPr>
  </w:style>
  <w:style w:type="character" w:customStyle="1" w:styleId="QuoteChar">
    <w:name w:val="Quote Char"/>
    <w:basedOn w:val="DefaultParagraphFont"/>
    <w:link w:val="Quote"/>
    <w:uiPriority w:val="29"/>
    <w:rsid w:val="000944E6"/>
    <w:rPr>
      <w:i/>
      <w:iCs/>
      <w:color w:val="404040" w:themeColor="text1" w:themeTint="BF"/>
    </w:rPr>
  </w:style>
  <w:style w:type="paragraph" w:styleId="ListParagraph">
    <w:name w:val="List Paragraph"/>
    <w:basedOn w:val="Normal"/>
    <w:uiPriority w:val="34"/>
    <w:qFormat/>
    <w:rsid w:val="000944E6"/>
    <w:pPr>
      <w:ind w:left="720"/>
      <w:contextualSpacing/>
    </w:pPr>
  </w:style>
  <w:style w:type="character" w:styleId="IntenseEmphasis">
    <w:name w:val="Intense Emphasis"/>
    <w:basedOn w:val="DefaultParagraphFont"/>
    <w:uiPriority w:val="21"/>
    <w:qFormat/>
    <w:rsid w:val="000944E6"/>
    <w:rPr>
      <w:i/>
      <w:iCs/>
      <w:color w:val="0F4761" w:themeColor="accent1" w:themeShade="BF"/>
    </w:rPr>
  </w:style>
  <w:style w:type="paragraph" w:styleId="IntenseQuote">
    <w:name w:val="Intense Quote"/>
    <w:basedOn w:val="Normal"/>
    <w:next w:val="Normal"/>
    <w:link w:val="IntenseQuoteChar"/>
    <w:uiPriority w:val="30"/>
    <w:qFormat/>
    <w:rsid w:val="00094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4E6"/>
    <w:rPr>
      <w:i/>
      <w:iCs/>
      <w:color w:val="0F4761" w:themeColor="accent1" w:themeShade="BF"/>
    </w:rPr>
  </w:style>
  <w:style w:type="character" w:styleId="IntenseReference">
    <w:name w:val="Intense Reference"/>
    <w:basedOn w:val="DefaultParagraphFont"/>
    <w:uiPriority w:val="32"/>
    <w:qFormat/>
    <w:rsid w:val="000944E6"/>
    <w:rPr>
      <w:b/>
      <w:bCs/>
      <w:smallCaps/>
      <w:color w:val="0F4761" w:themeColor="accent1" w:themeShade="BF"/>
      <w:spacing w:val="5"/>
    </w:rPr>
  </w:style>
  <w:style w:type="character" w:styleId="Hyperlink">
    <w:name w:val="Hyperlink"/>
    <w:basedOn w:val="DefaultParagraphFont"/>
    <w:uiPriority w:val="99"/>
    <w:semiHidden/>
    <w:unhideWhenUsed/>
    <w:rsid w:val="000944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ws.gallup.com/businessjournal/182414/delegating-huge-management-challenge-entrepreneur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1</cp:revision>
  <dcterms:created xsi:type="dcterms:W3CDTF">2025-06-16T16:53:00Z</dcterms:created>
  <dcterms:modified xsi:type="dcterms:W3CDTF">2025-06-16T16:54:00Z</dcterms:modified>
</cp:coreProperties>
</file>