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FFDF3" w14:textId="77777777" w:rsidR="00C00340" w:rsidRPr="00C00340" w:rsidRDefault="00C00340" w:rsidP="00C00340">
      <w:pPr>
        <w:jc w:val="center"/>
        <w:rPr>
          <w:rFonts w:ascii="Aptos" w:eastAsia="Aptos" w:hAnsi="Aptos" w:cs="Times New Roman"/>
          <w:b/>
          <w:bCs/>
          <w:sz w:val="28"/>
          <w:szCs w:val="28"/>
          <w:u w:val="single"/>
        </w:rPr>
      </w:pPr>
      <w:r w:rsidRPr="00C00340">
        <w:rPr>
          <w:rFonts w:ascii="Aptos" w:eastAsia="Aptos" w:hAnsi="Aptos" w:cs="Times New Roman"/>
          <w:b/>
          <w:bCs/>
          <w:sz w:val="28"/>
          <w:szCs w:val="28"/>
          <w:u w:val="single"/>
        </w:rPr>
        <w:t xml:space="preserve">Joshua the Servant </w:t>
      </w:r>
    </w:p>
    <w:p w14:paraId="308E3C1A" w14:textId="77777777" w:rsidR="00C00340" w:rsidRPr="00C00340" w:rsidRDefault="00C00340" w:rsidP="00C00340">
      <w:pPr>
        <w:rPr>
          <w:rFonts w:ascii="Aptos" w:eastAsia="Aptos" w:hAnsi="Aptos" w:cs="Times New Roman"/>
        </w:rPr>
      </w:pPr>
      <w:r w:rsidRPr="00C00340">
        <w:rPr>
          <w:rFonts w:ascii="Aptos" w:eastAsia="Aptos" w:hAnsi="Aptos" w:cs="Times New Roman"/>
          <w:sz w:val="28"/>
          <w:szCs w:val="28"/>
        </w:rPr>
        <w:t>K</w:t>
      </w:r>
      <w:r w:rsidRPr="00C00340">
        <w:rPr>
          <w:rFonts w:ascii="Aptos" w:eastAsia="Aptos" w:hAnsi="Aptos" w:cs="Times New Roman"/>
        </w:rPr>
        <w:t>ey Truths-The things that are important to God must be continually repeated to His servants so that it becomes important to them.</w:t>
      </w:r>
    </w:p>
    <w:p w14:paraId="5BA48FC7" w14:textId="77777777" w:rsidR="00C00340" w:rsidRPr="00C00340" w:rsidRDefault="00C00340" w:rsidP="00C00340">
      <w:pPr>
        <w:rPr>
          <w:rFonts w:ascii="Aptos" w:eastAsia="Aptos" w:hAnsi="Aptos" w:cs="Times New Roman"/>
        </w:rPr>
      </w:pPr>
      <w:r w:rsidRPr="00C00340">
        <w:rPr>
          <w:rFonts w:ascii="Aptos" w:eastAsia="Aptos" w:hAnsi="Aptos" w:cs="Times New Roman"/>
        </w:rPr>
        <w:t>Key Applications-The slave mindset will always let their fear and discouragement take precedent over trusting the Lord- Fill your mind with God’s word to prevent this mistake.</w:t>
      </w:r>
    </w:p>
    <w:p w14:paraId="532CB96E" w14:textId="77777777" w:rsidR="00C00340" w:rsidRPr="00C00340" w:rsidRDefault="00C00340" w:rsidP="00C00340">
      <w:pPr>
        <w:rPr>
          <w:rFonts w:ascii="Aptos" w:eastAsia="Aptos" w:hAnsi="Aptos" w:cs="Times New Roman"/>
        </w:rPr>
      </w:pPr>
      <w:r w:rsidRPr="00C00340">
        <w:rPr>
          <w:rFonts w:ascii="Aptos" w:eastAsia="Aptos" w:hAnsi="Aptos" w:cs="Times New Roman"/>
        </w:rPr>
        <w:t>Verses to Ponder-Psalm 78; Psalm 119:9-11</w:t>
      </w:r>
    </w:p>
    <w:p w14:paraId="75D29FA1" w14:textId="77777777" w:rsidR="00C00340" w:rsidRPr="00C00340" w:rsidRDefault="00C00340" w:rsidP="00C00340">
      <w:pPr>
        <w:rPr>
          <w:rFonts w:ascii="Aptos" w:eastAsia="Aptos" w:hAnsi="Aptos" w:cs="Times New Roman"/>
        </w:rPr>
      </w:pPr>
      <w:r w:rsidRPr="00C00340">
        <w:rPr>
          <w:rFonts w:ascii="Aptos" w:eastAsia="Aptos" w:hAnsi="Aptos" w:cs="Times New Roman"/>
        </w:rPr>
        <w:t>Pray and Read-Exodus 17</w:t>
      </w:r>
    </w:p>
    <w:p w14:paraId="2C42C832" w14:textId="77777777" w:rsidR="00C00340" w:rsidRPr="00C00340" w:rsidRDefault="00C00340" w:rsidP="00C00340">
      <w:pPr>
        <w:rPr>
          <w:rFonts w:ascii="Aptos" w:eastAsia="Aptos" w:hAnsi="Aptos" w:cs="Times New Roman"/>
          <w:b/>
          <w:bCs/>
          <w:u w:val="single"/>
        </w:rPr>
      </w:pPr>
      <w:r w:rsidRPr="00C00340">
        <w:rPr>
          <w:rFonts w:ascii="Aptos" w:eastAsia="Aptos" w:hAnsi="Aptos" w:cs="Times New Roman"/>
          <w:b/>
          <w:bCs/>
          <w:u w:val="single"/>
        </w:rPr>
        <w:t>Write, Record and Rehearse to Joshua</w:t>
      </w:r>
    </w:p>
    <w:p w14:paraId="1906DE70" w14:textId="77777777" w:rsidR="00C00340" w:rsidRPr="00C00340" w:rsidRDefault="00C00340" w:rsidP="00C00340">
      <w:pPr>
        <w:rPr>
          <w:rFonts w:ascii="Aptos" w:eastAsia="Aptos" w:hAnsi="Aptos" w:cs="Times New Roman"/>
        </w:rPr>
      </w:pPr>
      <w:r w:rsidRPr="00C00340">
        <w:rPr>
          <w:rFonts w:ascii="Aptos" w:eastAsia="Aptos" w:hAnsi="Aptos" w:cs="Times New Roman"/>
        </w:rPr>
        <w:t xml:space="preserve">After all that Moses did, Joshua must have been filled with awe and wonder of Moses.  He would soon find out that Moses was human.  There are many times that we place people on pedestals and look up to them.  I remember my first pastor.  He was and to this day remains the best orator that I have ever heard preach the gospel.  There was nothing that he could wrong in my eyes, and I loved my pastor.  Time went by, and while he was a godly man I also found out that he was not the most patient or gentle person.  Things were only to be done his way, and he was not open to any ideas and especially not any criticism.  I still love and respect </w:t>
      </w:r>
      <w:proofErr w:type="gramStart"/>
      <w:r w:rsidRPr="00C00340">
        <w:rPr>
          <w:rFonts w:ascii="Aptos" w:eastAsia="Aptos" w:hAnsi="Aptos" w:cs="Times New Roman"/>
        </w:rPr>
        <w:t>him</w:t>
      </w:r>
      <w:proofErr w:type="gramEnd"/>
      <w:r w:rsidRPr="00C00340">
        <w:rPr>
          <w:rFonts w:ascii="Aptos" w:eastAsia="Aptos" w:hAnsi="Aptos" w:cs="Times New Roman"/>
        </w:rPr>
        <w:t xml:space="preserve"> and he will always be dear to my memory, but I learned to not place my eyes on people very long but to focus on God.</w:t>
      </w:r>
    </w:p>
    <w:p w14:paraId="379031F9" w14:textId="77777777" w:rsidR="00C00340" w:rsidRPr="00C00340" w:rsidRDefault="00C00340" w:rsidP="00C00340">
      <w:pPr>
        <w:rPr>
          <w:rFonts w:ascii="Aptos" w:eastAsia="Aptos" w:hAnsi="Aptos" w:cs="Times New Roman"/>
        </w:rPr>
      </w:pPr>
      <w:r w:rsidRPr="00C00340">
        <w:rPr>
          <w:rFonts w:ascii="Aptos" w:eastAsia="Aptos" w:hAnsi="Aptos" w:cs="Times New Roman"/>
        </w:rPr>
        <w:t>Moses is the meekest man in the whole land and has a love and patience with his people that is unmatched.  Nevertheless, everyone has a tipping point.  He is accused in Exodus 17 of bringing the people out of Egypt to kill them, their children and their cattle of thirst.  Moses calls upon the Lord and He tells him to call the elders and that the Lord would stand in front of the Rock at Rephidim and to strike the rock.  Moses does as he is commanded and water gushes from the rock and satisfies the thirst of everyone.  This would be an awesome thing to behold and once again, Joshua would have beheld this great miracle from the hand of Moses and the power of God.</w:t>
      </w:r>
    </w:p>
    <w:p w14:paraId="31D9FBA5" w14:textId="77777777" w:rsidR="00C00340" w:rsidRPr="00C00340" w:rsidRDefault="00C00340" w:rsidP="00C00340">
      <w:pPr>
        <w:rPr>
          <w:rFonts w:ascii="Aptos" w:eastAsia="Aptos" w:hAnsi="Aptos" w:cs="Times New Roman"/>
        </w:rPr>
      </w:pPr>
      <w:r w:rsidRPr="00C00340">
        <w:rPr>
          <w:rFonts w:ascii="Aptos" w:eastAsia="Aptos" w:hAnsi="Aptos" w:cs="Times New Roman"/>
        </w:rPr>
        <w:t xml:space="preserve">The Amalekites attack Israel at a time that they were tender and young as a delivered nation.  The Lord instructs Joshua to go and fight against Amalek.  Joshua by this time is a key servant of God and one that obviously has proven his loyalty and courage.  The bible informs us that Moses set himself in a place that all that battled would be able to look at him.  If Moses’ arms were held up high Israel prevailed, but as soon as they dropped, Amalek prevailed.  Joshua fought with great courage and looked up to Moses and </w:t>
      </w:r>
      <w:proofErr w:type="gramStart"/>
      <w:r w:rsidRPr="00C00340">
        <w:rPr>
          <w:rFonts w:ascii="Aptos" w:eastAsia="Aptos" w:hAnsi="Aptos" w:cs="Times New Roman"/>
        </w:rPr>
        <w:t>as long as</w:t>
      </w:r>
      <w:proofErr w:type="gramEnd"/>
      <w:r w:rsidRPr="00C00340">
        <w:rPr>
          <w:rFonts w:ascii="Aptos" w:eastAsia="Aptos" w:hAnsi="Aptos" w:cs="Times New Roman"/>
        </w:rPr>
        <w:t xml:space="preserve"> Moses raised his arms, Joshua prevailed.  Many, if not all of us, have someone that we look up to.  </w:t>
      </w:r>
      <w:proofErr w:type="gramStart"/>
      <w:r w:rsidRPr="00C00340">
        <w:rPr>
          <w:rFonts w:ascii="Aptos" w:eastAsia="Aptos" w:hAnsi="Aptos" w:cs="Times New Roman"/>
        </w:rPr>
        <w:t>As long as</w:t>
      </w:r>
      <w:proofErr w:type="gramEnd"/>
      <w:r w:rsidRPr="00C00340">
        <w:rPr>
          <w:rFonts w:ascii="Aptos" w:eastAsia="Aptos" w:hAnsi="Aptos" w:cs="Times New Roman"/>
        </w:rPr>
        <w:t xml:space="preserve"> they are doing the right thing and on top of things, then we gain strength but if they prove to be human, it seems that we become disheartened.  Joshua was learning </w:t>
      </w:r>
      <w:r w:rsidRPr="00C00340">
        <w:rPr>
          <w:rFonts w:ascii="Aptos" w:eastAsia="Aptos" w:hAnsi="Aptos" w:cs="Times New Roman"/>
        </w:rPr>
        <w:lastRenderedPageBreak/>
        <w:t xml:space="preserve">that his strength and continued success came from the Lord.  There is a time in which we all have heroes, but to continue in our journey of serving God it is God that we must look up to because He will never let us down.  </w:t>
      </w:r>
    </w:p>
    <w:p w14:paraId="1297A8C9" w14:textId="77777777" w:rsidR="00C00340" w:rsidRPr="00C00340" w:rsidRDefault="00C00340" w:rsidP="00C00340">
      <w:pPr>
        <w:rPr>
          <w:rFonts w:ascii="Aptos" w:eastAsia="Aptos" w:hAnsi="Aptos" w:cs="Times New Roman"/>
        </w:rPr>
      </w:pPr>
      <w:r w:rsidRPr="00C00340">
        <w:rPr>
          <w:rFonts w:ascii="Aptos" w:eastAsia="Aptos" w:hAnsi="Aptos" w:cs="Times New Roman"/>
        </w:rPr>
        <w:t xml:space="preserve">The bible also states that God told Moses to write down Amalek attacked and that they were the eternal enemies of God and God’s people.  There would never be a truce nor seize </w:t>
      </w:r>
      <w:proofErr w:type="gramStart"/>
      <w:r w:rsidRPr="00C00340">
        <w:rPr>
          <w:rFonts w:ascii="Aptos" w:eastAsia="Aptos" w:hAnsi="Aptos" w:cs="Times New Roman"/>
        </w:rPr>
        <w:t>fire</w:t>
      </w:r>
      <w:proofErr w:type="gramEnd"/>
      <w:r w:rsidRPr="00C00340">
        <w:rPr>
          <w:rFonts w:ascii="Aptos" w:eastAsia="Aptos" w:hAnsi="Aptos" w:cs="Times New Roman"/>
        </w:rPr>
        <w:t xml:space="preserve"> but they were eternal enemies.  This was to be written and recorded in the ears of Joshua.  Don’t ever let Joshua forget that the Amalekites are eternal enemies and there is no peace between both parties.  God was already letting all know that Joshua would be prominent in the future of Israel’s future.</w:t>
      </w:r>
    </w:p>
    <w:p w14:paraId="5F32D134" w14:textId="77777777" w:rsidR="00C00340" w:rsidRPr="00C00340" w:rsidRDefault="00C00340" w:rsidP="00C00340">
      <w:pPr>
        <w:rPr>
          <w:rFonts w:ascii="Aptos" w:eastAsia="Aptos" w:hAnsi="Aptos" w:cs="Times New Roman"/>
        </w:rPr>
      </w:pPr>
      <w:r w:rsidRPr="00C00340">
        <w:rPr>
          <w:rFonts w:ascii="Aptos" w:eastAsia="Aptos" w:hAnsi="Aptos" w:cs="Times New Roman"/>
        </w:rPr>
        <w:t xml:space="preserve">He was to constantly be reminded.  We are no friends to the world nor to the devil.  There is no seize fire, no friendship and surely no truce.  We are enemies to all that are enemies of our God.  We must recite this continually in the ears of all the Joshua’s in our churches.  There are also things in our lives that we must put to death.  We cannot coexist with sin, and we are not to sit at the table with devils (1 Corinthians 10:21).  </w:t>
      </w:r>
    </w:p>
    <w:p w14:paraId="3B909BD8" w14:textId="77777777" w:rsidR="00C00340" w:rsidRPr="00C00340" w:rsidRDefault="00C00340" w:rsidP="00C00340">
      <w:pPr>
        <w:rPr>
          <w:rFonts w:ascii="Aptos" w:eastAsia="Aptos" w:hAnsi="Aptos" w:cs="Times New Roman"/>
        </w:rPr>
      </w:pPr>
      <w:r w:rsidRPr="00C00340">
        <w:rPr>
          <w:rFonts w:ascii="Aptos" w:eastAsia="Aptos" w:hAnsi="Aptos" w:cs="Times New Roman"/>
        </w:rPr>
        <w:t xml:space="preserve">There are many Christians that have married godless partners in the name of Love (lust) and now suffer the consequences of disobedience, having yoked together with unbelievers.  There are also those that continue to fellowship in godless circles and speak, act and behave exactly like the lost.  We are at war with Amalek and with all those that oppose themselves against the Lord God.  </w:t>
      </w:r>
    </w:p>
    <w:p w14:paraId="35B79326" w14:textId="77777777" w:rsidR="00C00340" w:rsidRPr="00C00340" w:rsidRDefault="00C00340" w:rsidP="00C00340">
      <w:pPr>
        <w:rPr>
          <w:rFonts w:ascii="Aptos" w:eastAsia="Aptos" w:hAnsi="Aptos" w:cs="Times New Roman"/>
        </w:rPr>
      </w:pPr>
      <w:r w:rsidRPr="00C00340">
        <w:rPr>
          <w:rFonts w:ascii="Aptos" w:eastAsia="Aptos" w:hAnsi="Aptos" w:cs="Times New Roman"/>
        </w:rPr>
        <w:t xml:space="preserve">“And Moses built and altar and called the name of </w:t>
      </w:r>
      <w:proofErr w:type="gramStart"/>
      <w:r w:rsidRPr="00C00340">
        <w:rPr>
          <w:rFonts w:ascii="Aptos" w:eastAsia="Aptos" w:hAnsi="Aptos" w:cs="Times New Roman"/>
        </w:rPr>
        <w:t>it</w:t>
      </w:r>
      <w:proofErr w:type="gramEnd"/>
      <w:r w:rsidRPr="00C00340">
        <w:rPr>
          <w:rFonts w:ascii="Aptos" w:eastAsia="Aptos" w:hAnsi="Aptos" w:cs="Times New Roman"/>
        </w:rPr>
        <w:t xml:space="preserve"> Jehovah-Nissi:  For he said, because the Lord hath sworn that the Lord will have war with Amalek from generation to generation”.  Exodus 17:15-16.  </w:t>
      </w:r>
    </w:p>
    <w:p w14:paraId="5E94DEF0" w14:textId="77777777" w:rsidR="00C00340" w:rsidRPr="00C00340" w:rsidRDefault="00C00340" w:rsidP="00C00340">
      <w:pPr>
        <w:rPr>
          <w:rFonts w:ascii="Aptos" w:eastAsia="Aptos" w:hAnsi="Aptos" w:cs="Times New Roman"/>
        </w:rPr>
      </w:pPr>
      <w:r w:rsidRPr="00C00340">
        <w:rPr>
          <w:rFonts w:ascii="Aptos" w:eastAsia="Aptos" w:hAnsi="Aptos" w:cs="Times New Roman"/>
        </w:rPr>
        <w:t>Questions to ponder:</w:t>
      </w:r>
    </w:p>
    <w:p w14:paraId="103977A1" w14:textId="77777777" w:rsidR="00C00340" w:rsidRPr="00C00340" w:rsidRDefault="00C00340" w:rsidP="00C00340">
      <w:pPr>
        <w:numPr>
          <w:ilvl w:val="0"/>
          <w:numId w:val="1"/>
        </w:numPr>
        <w:contextualSpacing/>
        <w:rPr>
          <w:rFonts w:ascii="Aptos" w:eastAsia="Aptos" w:hAnsi="Aptos" w:cs="Times New Roman"/>
        </w:rPr>
      </w:pPr>
      <w:r w:rsidRPr="00C00340">
        <w:rPr>
          <w:rFonts w:ascii="Aptos" w:eastAsia="Aptos" w:hAnsi="Aptos" w:cs="Times New Roman"/>
        </w:rPr>
        <w:t>What are the pros and cons to placing one’s confidence in other servants of God?</w:t>
      </w:r>
    </w:p>
    <w:p w14:paraId="07AF182F" w14:textId="77777777" w:rsidR="00C00340" w:rsidRPr="00C00340" w:rsidRDefault="00C00340" w:rsidP="00C00340">
      <w:pPr>
        <w:numPr>
          <w:ilvl w:val="0"/>
          <w:numId w:val="1"/>
        </w:numPr>
        <w:contextualSpacing/>
        <w:rPr>
          <w:rFonts w:ascii="Aptos" w:eastAsia="Aptos" w:hAnsi="Aptos" w:cs="Times New Roman"/>
        </w:rPr>
      </w:pPr>
      <w:r w:rsidRPr="00C00340">
        <w:rPr>
          <w:rFonts w:ascii="Aptos" w:eastAsia="Aptos" w:hAnsi="Aptos" w:cs="Times New Roman"/>
        </w:rPr>
        <w:t xml:space="preserve">Why was Moses to continually </w:t>
      </w:r>
      <w:proofErr w:type="gramStart"/>
      <w:r w:rsidRPr="00C00340">
        <w:rPr>
          <w:rFonts w:ascii="Aptos" w:eastAsia="Aptos" w:hAnsi="Aptos" w:cs="Times New Roman"/>
        </w:rPr>
        <w:t>recite to</w:t>
      </w:r>
      <w:proofErr w:type="gramEnd"/>
      <w:r w:rsidRPr="00C00340">
        <w:rPr>
          <w:rFonts w:ascii="Aptos" w:eastAsia="Aptos" w:hAnsi="Aptos" w:cs="Times New Roman"/>
        </w:rPr>
        <w:t xml:space="preserve"> Joshua that Amalek was an eternal enemy?</w:t>
      </w:r>
    </w:p>
    <w:p w14:paraId="633F7B7E" w14:textId="77777777" w:rsidR="00C00340" w:rsidRPr="00C00340" w:rsidRDefault="00C00340" w:rsidP="00C00340">
      <w:pPr>
        <w:numPr>
          <w:ilvl w:val="0"/>
          <w:numId w:val="1"/>
        </w:numPr>
        <w:contextualSpacing/>
        <w:rPr>
          <w:rFonts w:ascii="Aptos" w:eastAsia="Aptos" w:hAnsi="Aptos" w:cs="Times New Roman"/>
        </w:rPr>
      </w:pPr>
      <w:r w:rsidRPr="00C00340">
        <w:rPr>
          <w:rFonts w:ascii="Aptos" w:eastAsia="Aptos" w:hAnsi="Aptos" w:cs="Times New Roman"/>
        </w:rPr>
        <w:t>What are some areas of our lives that must be executed or put to death (doctrine of mortification)?</w:t>
      </w:r>
    </w:p>
    <w:p w14:paraId="365154B0" w14:textId="77777777" w:rsidR="00C00340" w:rsidRDefault="00C00340"/>
    <w:sectPr w:rsidR="00C003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48455C"/>
    <w:multiLevelType w:val="hybridMultilevel"/>
    <w:tmpl w:val="C0027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2169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340"/>
    <w:rsid w:val="00C00340"/>
    <w:rsid w:val="00F50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0AA13"/>
  <w15:chartTrackingRefBased/>
  <w15:docId w15:val="{2FD4758D-7F67-4388-B5A4-74911A54A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03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03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03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03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03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03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03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03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03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03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03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03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03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03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03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03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03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0340"/>
    <w:rPr>
      <w:rFonts w:eastAsiaTheme="majorEastAsia" w:cstheme="majorBidi"/>
      <w:color w:val="272727" w:themeColor="text1" w:themeTint="D8"/>
    </w:rPr>
  </w:style>
  <w:style w:type="paragraph" w:styleId="Title">
    <w:name w:val="Title"/>
    <w:basedOn w:val="Normal"/>
    <w:next w:val="Normal"/>
    <w:link w:val="TitleChar"/>
    <w:uiPriority w:val="10"/>
    <w:qFormat/>
    <w:rsid w:val="00C003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03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03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03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0340"/>
    <w:pPr>
      <w:spacing w:before="160"/>
      <w:jc w:val="center"/>
    </w:pPr>
    <w:rPr>
      <w:i/>
      <w:iCs/>
      <w:color w:val="404040" w:themeColor="text1" w:themeTint="BF"/>
    </w:rPr>
  </w:style>
  <w:style w:type="character" w:customStyle="1" w:styleId="QuoteChar">
    <w:name w:val="Quote Char"/>
    <w:basedOn w:val="DefaultParagraphFont"/>
    <w:link w:val="Quote"/>
    <w:uiPriority w:val="29"/>
    <w:rsid w:val="00C00340"/>
    <w:rPr>
      <w:i/>
      <w:iCs/>
      <w:color w:val="404040" w:themeColor="text1" w:themeTint="BF"/>
    </w:rPr>
  </w:style>
  <w:style w:type="paragraph" w:styleId="ListParagraph">
    <w:name w:val="List Paragraph"/>
    <w:basedOn w:val="Normal"/>
    <w:uiPriority w:val="34"/>
    <w:qFormat/>
    <w:rsid w:val="00C00340"/>
    <w:pPr>
      <w:ind w:left="720"/>
      <w:contextualSpacing/>
    </w:pPr>
  </w:style>
  <w:style w:type="character" w:styleId="IntenseEmphasis">
    <w:name w:val="Intense Emphasis"/>
    <w:basedOn w:val="DefaultParagraphFont"/>
    <w:uiPriority w:val="21"/>
    <w:qFormat/>
    <w:rsid w:val="00C00340"/>
    <w:rPr>
      <w:i/>
      <w:iCs/>
      <w:color w:val="0F4761" w:themeColor="accent1" w:themeShade="BF"/>
    </w:rPr>
  </w:style>
  <w:style w:type="paragraph" w:styleId="IntenseQuote">
    <w:name w:val="Intense Quote"/>
    <w:basedOn w:val="Normal"/>
    <w:next w:val="Normal"/>
    <w:link w:val="IntenseQuoteChar"/>
    <w:uiPriority w:val="30"/>
    <w:qFormat/>
    <w:rsid w:val="00C003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0340"/>
    <w:rPr>
      <w:i/>
      <w:iCs/>
      <w:color w:val="0F4761" w:themeColor="accent1" w:themeShade="BF"/>
    </w:rPr>
  </w:style>
  <w:style w:type="character" w:styleId="IntenseReference">
    <w:name w:val="Intense Reference"/>
    <w:basedOn w:val="DefaultParagraphFont"/>
    <w:uiPriority w:val="32"/>
    <w:qFormat/>
    <w:rsid w:val="00C0034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701</Words>
  <Characters>3998</Characters>
  <Application>Microsoft Office Word</Application>
  <DocSecurity>0</DocSecurity>
  <Lines>33</Lines>
  <Paragraphs>9</Paragraphs>
  <ScaleCrop>false</ScaleCrop>
  <Company/>
  <LinksUpToDate>false</LinksUpToDate>
  <CharactersWithSpaces>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Lujan</dc:creator>
  <cp:keywords/>
  <dc:description/>
  <cp:lastModifiedBy>Mike Lujan</cp:lastModifiedBy>
  <cp:revision>1</cp:revision>
  <dcterms:created xsi:type="dcterms:W3CDTF">2025-06-16T16:42:00Z</dcterms:created>
  <dcterms:modified xsi:type="dcterms:W3CDTF">2025-06-16T16:47:00Z</dcterms:modified>
</cp:coreProperties>
</file>